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DD" w:rsidRPr="00CD5795" w:rsidRDefault="00DC26DD" w:rsidP="00DC26DD">
      <w:pPr>
        <w:spacing w:line="288" w:lineRule="auto"/>
        <w:ind w:firstLineChars="200" w:firstLine="31680"/>
        <w:rPr>
          <w:rFonts w:ascii="微软雅黑" w:eastAsia="微软雅黑" w:hAnsi="微软雅黑"/>
          <w:sz w:val="24"/>
          <w:szCs w:val="24"/>
        </w:rPr>
      </w:pPr>
    </w:p>
    <w:p w:rsidR="00DC26DD" w:rsidRPr="0069161C" w:rsidRDefault="00DC26DD" w:rsidP="00464969">
      <w:pPr>
        <w:ind w:right="588"/>
        <w:jc w:val="center"/>
        <w:outlineLvl w:val="0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2018</w:t>
      </w:r>
      <w:r w:rsidRPr="0069161C">
        <w:rPr>
          <w:rFonts w:ascii="宋体" w:hAnsi="宋体"/>
          <w:b/>
          <w:sz w:val="28"/>
          <w:szCs w:val="28"/>
        </w:rPr>
        <w:t xml:space="preserve"> NEPCON </w:t>
      </w:r>
      <w:r w:rsidRPr="0069161C">
        <w:rPr>
          <w:rFonts w:ascii="宋体" w:hAnsi="宋体" w:hint="eastAsia"/>
          <w:b/>
          <w:sz w:val="28"/>
          <w:szCs w:val="28"/>
        </w:rPr>
        <w:t>华南展参展申请表（合同书）</w:t>
      </w:r>
    </w:p>
    <w:p w:rsidR="00DC26DD" w:rsidRPr="0069161C" w:rsidRDefault="00DC26DD" w:rsidP="008D67F4">
      <w:pPr>
        <w:ind w:right="588" w:firstLineChars="196" w:firstLine="31680"/>
        <w:jc w:val="center"/>
        <w:rPr>
          <w:rFonts w:ascii="宋体"/>
          <w:b/>
          <w:sz w:val="24"/>
          <w:szCs w:val="24"/>
        </w:rPr>
      </w:pPr>
      <w:r w:rsidRPr="0069161C">
        <w:rPr>
          <w:rFonts w:ascii="宋体" w:hAnsi="宋体" w:hint="eastAsia"/>
          <w:b/>
          <w:sz w:val="24"/>
          <w:szCs w:val="24"/>
        </w:rPr>
        <w:t>（此表作为会刊录入资料，请准确填写！）</w:t>
      </w:r>
    </w:p>
    <w:p w:rsidR="00DC26DD" w:rsidRPr="0069161C" w:rsidRDefault="00DC26DD" w:rsidP="008D67F4">
      <w:pPr>
        <w:ind w:right="588" w:firstLineChars="196" w:firstLine="31680"/>
        <w:jc w:val="center"/>
        <w:rPr>
          <w:rFonts w:ascii="宋体"/>
          <w:b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720"/>
        <w:gridCol w:w="540"/>
        <w:gridCol w:w="360"/>
        <w:gridCol w:w="2520"/>
        <w:gridCol w:w="1080"/>
        <w:gridCol w:w="2160"/>
      </w:tblGrid>
      <w:tr w:rsidR="00DC26DD" w:rsidRPr="004F174A">
        <w:trPr>
          <w:trHeight w:val="606"/>
        </w:trPr>
        <w:tc>
          <w:tcPr>
            <w:tcW w:w="1620" w:type="dxa"/>
            <w:vAlign w:val="center"/>
          </w:tcPr>
          <w:p w:rsidR="00DC26DD" w:rsidRPr="004F174A" w:rsidRDefault="00DC26DD" w:rsidP="00DC26DD">
            <w:pPr>
              <w:ind w:leftChars="34" w:left="31680" w:firstLineChars="49" w:firstLine="31680"/>
              <w:rPr>
                <w:rFonts w:ascii="宋体" w:cs="Arial"/>
                <w:b/>
                <w:bCs/>
                <w:szCs w:val="21"/>
              </w:rPr>
            </w:pPr>
            <w:r w:rsidRPr="004F174A">
              <w:rPr>
                <w:rFonts w:ascii="宋体" w:hAnsi="宋体" w:cs="Arial" w:hint="eastAsia"/>
                <w:b/>
                <w:bCs/>
                <w:szCs w:val="21"/>
              </w:rPr>
              <w:t>展览会名称</w:t>
            </w:r>
          </w:p>
        </w:tc>
        <w:tc>
          <w:tcPr>
            <w:tcW w:w="8460" w:type="dxa"/>
            <w:gridSpan w:val="7"/>
            <w:vAlign w:val="center"/>
          </w:tcPr>
          <w:p w:rsidR="00DC26DD" w:rsidRPr="004F174A" w:rsidRDefault="00DC26DD" w:rsidP="00F92994">
            <w:pPr>
              <w:ind w:right="-393"/>
              <w:rPr>
                <w:rFonts w:ascii="宋体" w:cs="Arial"/>
                <w:b/>
                <w:bCs/>
                <w:sz w:val="24"/>
                <w:szCs w:val="21"/>
                <w:shd w:val="pct15" w:color="auto" w:fill="FFFFFF"/>
              </w:rPr>
            </w:pPr>
            <w:r>
              <w:rPr>
                <w:rFonts w:ascii="宋体" w:hAnsi="宋体" w:cs="Arial" w:hint="eastAsia"/>
                <w:b/>
                <w:bCs/>
                <w:sz w:val="24"/>
              </w:rPr>
              <w:t>第二十四</w:t>
            </w:r>
            <w:r w:rsidRPr="004F174A">
              <w:rPr>
                <w:rFonts w:ascii="宋体" w:hAnsi="宋体" w:cs="Arial" w:hint="eastAsia"/>
                <w:b/>
                <w:bCs/>
                <w:sz w:val="24"/>
              </w:rPr>
              <w:t>届华南国际电子生产设备暨微电子工业展</w:t>
            </w:r>
          </w:p>
        </w:tc>
      </w:tr>
      <w:tr w:rsidR="00DC26DD" w:rsidRPr="004F174A">
        <w:trPr>
          <w:trHeight w:val="553"/>
        </w:trPr>
        <w:tc>
          <w:tcPr>
            <w:tcW w:w="1620" w:type="dxa"/>
            <w:vAlign w:val="center"/>
          </w:tcPr>
          <w:p w:rsidR="00DC26DD" w:rsidRPr="004F174A" w:rsidRDefault="00DC26DD" w:rsidP="00DC26DD">
            <w:pPr>
              <w:ind w:firstLineChars="83" w:firstLine="31680"/>
              <w:rPr>
                <w:rFonts w:asci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申请面积</w:t>
            </w:r>
          </w:p>
        </w:tc>
        <w:tc>
          <w:tcPr>
            <w:tcW w:w="8460" w:type="dxa"/>
            <w:gridSpan w:val="7"/>
            <w:vAlign w:val="center"/>
          </w:tcPr>
          <w:p w:rsidR="00DC26DD" w:rsidRPr="004F174A" w:rsidRDefault="00DC26DD" w:rsidP="00F92994">
            <w:pPr>
              <w:rPr>
                <w:rFonts w:asci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标准摊位</w:t>
            </w:r>
            <w:r w:rsidRPr="004F174A">
              <w:rPr>
                <w:rFonts w:ascii="宋体" w:hAnsi="宋体" w:cs="Arial"/>
                <w:b/>
                <w:u w:val="single"/>
              </w:rPr>
              <w:t xml:space="preserve">  </w:t>
            </w:r>
            <w:r>
              <w:rPr>
                <w:rFonts w:ascii="宋体" w:hAnsi="宋体" w:cs="Arial"/>
                <w:b/>
                <w:u w:val="single"/>
              </w:rPr>
              <w:t xml:space="preserve"> </w:t>
            </w:r>
            <w:r w:rsidRPr="004F174A">
              <w:rPr>
                <w:rFonts w:ascii="宋体" w:hAnsi="宋体" w:cs="Arial"/>
                <w:b/>
                <w:u w:val="single"/>
              </w:rPr>
              <w:t xml:space="preserve">  </w:t>
            </w:r>
            <w:r w:rsidRPr="004F174A">
              <w:rPr>
                <w:rFonts w:ascii="宋体" w:hAnsi="宋体" w:cs="Arial" w:hint="eastAsia"/>
                <w:b/>
              </w:rPr>
              <w:t>个摊位</w:t>
            </w:r>
            <w:r w:rsidRPr="004F174A">
              <w:rPr>
                <w:rFonts w:ascii="宋体" w:hAnsi="宋体" w:cs="Arial"/>
                <w:b/>
              </w:rPr>
              <w:t xml:space="preserve"> (</w:t>
            </w:r>
            <w:smartTag w:uri="urn:schemas-microsoft-com:office:smarttags" w:element="chmetcnv">
              <w:smartTagPr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174A">
                <w:rPr>
                  <w:rFonts w:ascii="宋体" w:hAnsi="宋体" w:cs="Arial"/>
                  <w:b/>
                </w:rPr>
                <w:t>3</w:t>
              </w:r>
              <w:r w:rsidRPr="004F174A">
                <w:rPr>
                  <w:rFonts w:ascii="宋体" w:hAnsi="宋体" w:cs="Arial" w:hint="eastAsia"/>
                  <w:b/>
                </w:rPr>
                <w:t>米</w:t>
              </w:r>
            </w:smartTag>
            <w:r w:rsidRPr="004F174A">
              <w:rPr>
                <w:rFonts w:ascii="宋体" w:hAnsi="宋体" w:cs="Arial"/>
                <w:b/>
              </w:rPr>
              <w:t xml:space="preserve">x </w:t>
            </w:r>
            <w:smartTag w:uri="urn:schemas-microsoft-com:office:smarttags" w:element="chmetcnv">
              <w:smartTagPr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174A">
                <w:rPr>
                  <w:rFonts w:ascii="宋体" w:hAnsi="宋体" w:cs="Arial"/>
                  <w:b/>
                </w:rPr>
                <w:t>3</w:t>
              </w:r>
              <w:r w:rsidRPr="004F174A">
                <w:rPr>
                  <w:rFonts w:ascii="宋体" w:hAnsi="宋体" w:cs="Arial" w:hint="eastAsia"/>
                  <w:b/>
                </w:rPr>
                <w:t>米</w:t>
              </w:r>
            </w:smartTag>
            <w:r w:rsidRPr="004F174A">
              <w:rPr>
                <w:rFonts w:ascii="宋体" w:hAnsi="宋体" w:cs="Arial"/>
                <w:b/>
              </w:rPr>
              <w:t xml:space="preserve">= </w:t>
            </w:r>
            <w:smartTag w:uri="urn:schemas-microsoft-com:office:smarttags" w:element="chmetcnv">
              <w:smartTagPr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174A">
                <w:rPr>
                  <w:rFonts w:ascii="宋体" w:hAnsi="宋体" w:cs="Arial"/>
                  <w:b/>
                </w:rPr>
                <w:t>9</w:t>
              </w:r>
              <w:r w:rsidRPr="004F174A">
                <w:rPr>
                  <w:rFonts w:ascii="宋体" w:hAnsi="宋体" w:cs="Arial" w:hint="eastAsia"/>
                  <w:b/>
                </w:rPr>
                <w:t>平方米</w:t>
              </w:r>
            </w:smartTag>
            <w:r w:rsidRPr="004F174A">
              <w:rPr>
                <w:rFonts w:ascii="宋体" w:hAnsi="宋体" w:cs="Arial"/>
                <w:b/>
              </w:rPr>
              <w:t xml:space="preserve">) </w:t>
            </w:r>
            <w:r w:rsidRPr="004F174A">
              <w:rPr>
                <w:rFonts w:ascii="宋体" w:hAnsi="宋体" w:cs="Arial" w:hint="eastAsia"/>
                <w:b/>
              </w:rPr>
              <w:t>或</w:t>
            </w:r>
            <w:r w:rsidRPr="004F174A">
              <w:rPr>
                <w:rFonts w:ascii="宋体" w:hAnsi="宋体" w:cs="Arial"/>
                <w:b/>
                <w:u w:val="single"/>
              </w:rPr>
              <w:t xml:space="preserve">  </w:t>
            </w:r>
            <w:r>
              <w:rPr>
                <w:rFonts w:ascii="宋体" w:hAnsi="宋体" w:cs="Arial"/>
                <w:b/>
                <w:u w:val="single"/>
              </w:rPr>
              <w:t xml:space="preserve">  </w:t>
            </w:r>
            <w:r w:rsidRPr="004F174A">
              <w:rPr>
                <w:rFonts w:ascii="宋体" w:hAnsi="宋体" w:cs="Arial"/>
                <w:b/>
                <w:u w:val="single"/>
              </w:rPr>
              <w:t xml:space="preserve"> </w:t>
            </w:r>
            <w:r w:rsidRPr="004F174A">
              <w:rPr>
                <w:rFonts w:ascii="宋体" w:hAnsi="宋体" w:cs="Arial" w:hint="eastAsia"/>
                <w:b/>
              </w:rPr>
              <w:t>平方米光地</w:t>
            </w:r>
            <w:r w:rsidRPr="004F174A">
              <w:rPr>
                <w:rFonts w:ascii="宋体" w:hAnsi="宋体" w:cs="Arial"/>
                <w:b/>
              </w:rPr>
              <w:t xml:space="preserve"> </w:t>
            </w:r>
          </w:p>
        </w:tc>
      </w:tr>
      <w:tr w:rsidR="00DC26DD" w:rsidRPr="004F174A">
        <w:trPr>
          <w:trHeight w:val="405"/>
        </w:trPr>
        <w:tc>
          <w:tcPr>
            <w:tcW w:w="1620" w:type="dxa"/>
            <w:vAlign w:val="center"/>
          </w:tcPr>
          <w:p w:rsidR="00DC26DD" w:rsidRPr="004F174A" w:rsidRDefault="00DC26DD" w:rsidP="00DC26DD">
            <w:pPr>
              <w:ind w:leftChars="34" w:left="31680" w:firstLineChars="49" w:firstLine="31680"/>
              <w:rPr>
                <w:rFonts w:asci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摊位费用</w:t>
            </w:r>
          </w:p>
        </w:tc>
        <w:tc>
          <w:tcPr>
            <w:tcW w:w="8460" w:type="dxa"/>
            <w:gridSpan w:val="7"/>
            <w:vAlign w:val="center"/>
          </w:tcPr>
          <w:p w:rsidR="00DC26DD" w:rsidRPr="004F174A" w:rsidRDefault="00DC26DD" w:rsidP="00F92994">
            <w:pPr>
              <w:rPr>
                <w:rFonts w:asci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单价</w:t>
            </w:r>
            <w:r w:rsidRPr="004F174A">
              <w:rPr>
                <w:rFonts w:ascii="宋体" w:hAnsi="宋体" w:cs="Arial"/>
                <w:b/>
                <w:u w:val="single"/>
              </w:rPr>
              <w:t xml:space="preserve"> </w:t>
            </w:r>
            <w:r>
              <w:rPr>
                <w:rFonts w:ascii="宋体" w:hAnsi="宋体" w:cs="Arial"/>
                <w:b/>
                <w:u w:val="single"/>
              </w:rPr>
              <w:t xml:space="preserve">  </w:t>
            </w:r>
            <w:r w:rsidRPr="004F174A">
              <w:rPr>
                <w:rFonts w:ascii="宋体" w:hAnsi="宋体" w:cs="Arial"/>
                <w:b/>
                <w:u w:val="single"/>
              </w:rPr>
              <w:t xml:space="preserve">  </w:t>
            </w:r>
            <w:r w:rsidRPr="004F174A">
              <w:rPr>
                <w:rFonts w:ascii="宋体" w:hAnsi="宋体" w:cs="Arial" w:hint="eastAsia"/>
                <w:b/>
              </w:rPr>
              <w:t>元，</w:t>
            </w:r>
            <w:r w:rsidRPr="004F174A">
              <w:rPr>
                <w:rFonts w:ascii="宋体" w:hAnsi="宋体" w:cs="Arial"/>
                <w:b/>
              </w:rPr>
              <w:t xml:space="preserve"> </w:t>
            </w:r>
            <w:r w:rsidRPr="004F174A">
              <w:rPr>
                <w:rFonts w:ascii="宋体" w:hAnsi="宋体" w:cs="Arial" w:hint="eastAsia"/>
                <w:b/>
              </w:rPr>
              <w:t>总价格</w:t>
            </w:r>
            <w:r w:rsidRPr="004F174A">
              <w:rPr>
                <w:rFonts w:ascii="宋体" w:hAnsi="宋体" w:cs="Arial"/>
                <w:b/>
                <w:u w:val="single"/>
              </w:rPr>
              <w:t xml:space="preserve"> </w:t>
            </w:r>
            <w:r>
              <w:rPr>
                <w:rFonts w:ascii="宋体" w:hAnsi="宋体" w:cs="Arial"/>
                <w:b/>
                <w:u w:val="single"/>
              </w:rPr>
              <w:t xml:space="preserve">  </w:t>
            </w:r>
            <w:r w:rsidRPr="004F174A">
              <w:rPr>
                <w:rFonts w:ascii="宋体" w:hAnsi="宋体" w:cs="Arial"/>
                <w:b/>
                <w:u w:val="single"/>
              </w:rPr>
              <w:t xml:space="preserve">   </w:t>
            </w:r>
            <w:r w:rsidRPr="004F174A">
              <w:rPr>
                <w:rFonts w:ascii="宋体" w:hAnsi="宋体" w:cs="Arial" w:hint="eastAsia"/>
                <w:b/>
              </w:rPr>
              <w:t>元。</w:t>
            </w:r>
          </w:p>
        </w:tc>
      </w:tr>
      <w:tr w:rsidR="00DC26DD" w:rsidRPr="004F174A">
        <w:trPr>
          <w:cantSplit/>
          <w:trHeight w:val="218"/>
        </w:trPr>
        <w:tc>
          <w:tcPr>
            <w:tcW w:w="1620" w:type="dxa"/>
            <w:vMerge w:val="restart"/>
            <w:vAlign w:val="center"/>
          </w:tcPr>
          <w:p w:rsidR="00DC26DD" w:rsidRPr="004F174A" w:rsidRDefault="00DC26DD" w:rsidP="00DC26DD">
            <w:pPr>
              <w:ind w:leftChars="34" w:left="31680" w:firstLineChars="49" w:firstLine="31680"/>
              <w:rPr>
                <w:rFonts w:asci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单位名称</w:t>
            </w:r>
          </w:p>
        </w:tc>
        <w:tc>
          <w:tcPr>
            <w:tcW w:w="1080" w:type="dxa"/>
            <w:vAlign w:val="center"/>
          </w:tcPr>
          <w:p w:rsidR="00DC26DD" w:rsidRPr="004F174A" w:rsidRDefault="00DC26DD" w:rsidP="00AB1D95">
            <w:pPr>
              <w:rPr>
                <w:rFonts w:asci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中文</w:t>
            </w:r>
          </w:p>
        </w:tc>
        <w:tc>
          <w:tcPr>
            <w:tcW w:w="7380" w:type="dxa"/>
            <w:gridSpan w:val="6"/>
            <w:vAlign w:val="center"/>
          </w:tcPr>
          <w:p w:rsidR="00DC26DD" w:rsidRPr="004F174A" w:rsidRDefault="00DC26DD" w:rsidP="00AB1D95">
            <w:pPr>
              <w:rPr>
                <w:rFonts w:ascii="宋体" w:cs="Arial"/>
                <w:b/>
              </w:rPr>
            </w:pPr>
          </w:p>
          <w:p w:rsidR="00DC26DD" w:rsidRPr="004F174A" w:rsidRDefault="00DC26DD" w:rsidP="00AB1D95">
            <w:pPr>
              <w:rPr>
                <w:rFonts w:ascii="宋体" w:cs="Arial"/>
                <w:b/>
              </w:rPr>
            </w:pPr>
          </w:p>
        </w:tc>
      </w:tr>
      <w:tr w:rsidR="00DC26DD" w:rsidRPr="004F174A">
        <w:trPr>
          <w:cantSplit/>
          <w:trHeight w:val="541"/>
        </w:trPr>
        <w:tc>
          <w:tcPr>
            <w:tcW w:w="1620" w:type="dxa"/>
            <w:vMerge/>
            <w:vAlign w:val="center"/>
          </w:tcPr>
          <w:p w:rsidR="00DC26DD" w:rsidRPr="004F174A" w:rsidRDefault="00DC26DD" w:rsidP="00AB1D95">
            <w:pPr>
              <w:ind w:left="72"/>
              <w:rPr>
                <w:rFonts w:ascii="宋体" w:cs="Arial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DC26DD" w:rsidRPr="004F174A" w:rsidRDefault="00DC26DD" w:rsidP="00AB1D95">
            <w:pPr>
              <w:rPr>
                <w:rFonts w:asci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英文</w:t>
            </w:r>
          </w:p>
        </w:tc>
        <w:tc>
          <w:tcPr>
            <w:tcW w:w="7380" w:type="dxa"/>
            <w:gridSpan w:val="6"/>
            <w:tcBorders>
              <w:bottom w:val="nil"/>
            </w:tcBorders>
            <w:vAlign w:val="center"/>
          </w:tcPr>
          <w:p w:rsidR="00DC26DD" w:rsidRPr="004F174A" w:rsidRDefault="00DC26DD" w:rsidP="00AB1D95">
            <w:pPr>
              <w:rPr>
                <w:rFonts w:ascii="宋体" w:cs="Arial"/>
                <w:b/>
              </w:rPr>
            </w:pPr>
          </w:p>
          <w:p w:rsidR="00DC26DD" w:rsidRPr="004F174A" w:rsidRDefault="00DC26DD" w:rsidP="00AB1D95">
            <w:pPr>
              <w:rPr>
                <w:rFonts w:ascii="宋体" w:cs="Arial"/>
                <w:b/>
              </w:rPr>
            </w:pPr>
          </w:p>
        </w:tc>
      </w:tr>
      <w:tr w:rsidR="00DC26DD" w:rsidRPr="004F174A" w:rsidTr="001272BC">
        <w:trPr>
          <w:cantSplit/>
          <w:trHeight w:val="675"/>
        </w:trPr>
        <w:tc>
          <w:tcPr>
            <w:tcW w:w="1620" w:type="dxa"/>
          </w:tcPr>
          <w:p w:rsidR="00DC26DD" w:rsidRDefault="00DC26DD" w:rsidP="00DC26DD">
            <w:pPr>
              <w:ind w:firstLineChars="99" w:firstLine="31680"/>
              <w:rPr>
                <w:rFonts w:asci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单位地址</w:t>
            </w:r>
          </w:p>
          <w:p w:rsidR="00DC26DD" w:rsidRPr="004F174A" w:rsidRDefault="00DC26DD" w:rsidP="001272BC">
            <w:pPr>
              <w:rPr>
                <w:rFonts w:asci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（接受快递）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DC26DD" w:rsidRPr="004F174A" w:rsidRDefault="00DC26DD" w:rsidP="00AB1D95">
            <w:pPr>
              <w:rPr>
                <w:rFonts w:asci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中文</w:t>
            </w:r>
          </w:p>
        </w:tc>
        <w:tc>
          <w:tcPr>
            <w:tcW w:w="7380" w:type="dxa"/>
            <w:gridSpan w:val="6"/>
            <w:vAlign w:val="center"/>
          </w:tcPr>
          <w:p w:rsidR="00DC26DD" w:rsidRPr="004F174A" w:rsidRDefault="00DC26DD" w:rsidP="00AB1D95">
            <w:pPr>
              <w:rPr>
                <w:rFonts w:ascii="宋体" w:cs="Arial"/>
                <w:b/>
              </w:rPr>
            </w:pPr>
          </w:p>
        </w:tc>
      </w:tr>
      <w:tr w:rsidR="00DC26DD" w:rsidRPr="004F174A">
        <w:trPr>
          <w:cantSplit/>
          <w:trHeight w:val="510"/>
        </w:trPr>
        <w:tc>
          <w:tcPr>
            <w:tcW w:w="1620" w:type="dxa"/>
            <w:vAlign w:val="center"/>
          </w:tcPr>
          <w:p w:rsidR="00DC26DD" w:rsidRPr="004F174A" w:rsidRDefault="00DC26DD" w:rsidP="00DC26DD">
            <w:pPr>
              <w:ind w:leftChars="34" w:left="31680" w:firstLineChars="150" w:firstLine="31680"/>
              <w:rPr>
                <w:rFonts w:ascii="宋体" w:cs="Arial"/>
                <w:b/>
                <w:bCs/>
                <w:szCs w:val="21"/>
              </w:rPr>
            </w:pPr>
            <w:r w:rsidRPr="004F174A">
              <w:rPr>
                <w:rFonts w:ascii="宋体" w:hAnsi="宋体" w:cs="Arial" w:hint="eastAsia"/>
                <w:b/>
                <w:bCs/>
                <w:szCs w:val="21"/>
              </w:rPr>
              <w:t>联系人</w:t>
            </w:r>
          </w:p>
        </w:tc>
        <w:tc>
          <w:tcPr>
            <w:tcW w:w="1800" w:type="dxa"/>
            <w:gridSpan w:val="2"/>
            <w:vAlign w:val="center"/>
          </w:tcPr>
          <w:p w:rsidR="00DC26DD" w:rsidRPr="004F174A" w:rsidRDefault="00DC26DD" w:rsidP="00AB1D95">
            <w:pPr>
              <w:jc w:val="center"/>
              <w:rPr>
                <w:rFonts w:ascii="宋体" w:cs="Arial"/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C26DD" w:rsidRPr="004F174A" w:rsidRDefault="00DC26DD" w:rsidP="00AB1D95">
            <w:pPr>
              <w:jc w:val="center"/>
              <w:rPr>
                <w:rFonts w:asci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座机</w:t>
            </w:r>
          </w:p>
        </w:tc>
        <w:tc>
          <w:tcPr>
            <w:tcW w:w="2520" w:type="dxa"/>
            <w:vAlign w:val="center"/>
          </w:tcPr>
          <w:p w:rsidR="00DC26DD" w:rsidRPr="004F174A" w:rsidRDefault="00DC26DD" w:rsidP="00AB1D95">
            <w:pPr>
              <w:jc w:val="center"/>
              <w:rPr>
                <w:rFonts w:ascii="宋体" w:cs="Arial"/>
                <w:b/>
              </w:rPr>
            </w:pPr>
          </w:p>
        </w:tc>
        <w:tc>
          <w:tcPr>
            <w:tcW w:w="1080" w:type="dxa"/>
            <w:vAlign w:val="center"/>
          </w:tcPr>
          <w:p w:rsidR="00DC26DD" w:rsidRPr="004F174A" w:rsidRDefault="00DC26DD" w:rsidP="00AB1D95">
            <w:pPr>
              <w:jc w:val="center"/>
              <w:rPr>
                <w:rFonts w:asci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手机</w:t>
            </w:r>
          </w:p>
        </w:tc>
        <w:tc>
          <w:tcPr>
            <w:tcW w:w="2160" w:type="dxa"/>
            <w:vAlign w:val="center"/>
          </w:tcPr>
          <w:p w:rsidR="00DC26DD" w:rsidRPr="004F174A" w:rsidRDefault="00DC26DD" w:rsidP="00AB1D95">
            <w:pPr>
              <w:jc w:val="center"/>
              <w:rPr>
                <w:rFonts w:ascii="宋体" w:cs="Arial"/>
                <w:b/>
              </w:rPr>
            </w:pPr>
          </w:p>
        </w:tc>
      </w:tr>
      <w:tr w:rsidR="00DC26DD" w:rsidRPr="004F174A" w:rsidTr="002365BA">
        <w:trPr>
          <w:cantSplit/>
          <w:trHeight w:val="489"/>
        </w:trPr>
        <w:tc>
          <w:tcPr>
            <w:tcW w:w="1620" w:type="dxa"/>
            <w:vAlign w:val="center"/>
          </w:tcPr>
          <w:p w:rsidR="00DC26DD" w:rsidRPr="004F174A" w:rsidRDefault="00DC26DD" w:rsidP="00DC26DD">
            <w:pPr>
              <w:ind w:leftChars="34" w:left="31680" w:firstLineChars="200" w:firstLine="31680"/>
              <w:rPr>
                <w:rFonts w:asci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邮编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DC26DD" w:rsidRPr="004F174A" w:rsidRDefault="00DC26DD" w:rsidP="00AB1D95">
            <w:pPr>
              <w:jc w:val="center"/>
              <w:rPr>
                <w:rFonts w:ascii="宋体" w:cs="Arial"/>
                <w:b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 w:rsidR="00DC26DD" w:rsidRPr="004F174A" w:rsidRDefault="00DC26DD" w:rsidP="00AB1D95">
            <w:pPr>
              <w:jc w:val="center"/>
              <w:rPr>
                <w:rFonts w:ascii="宋体" w:cs="Arial"/>
                <w:b/>
              </w:rPr>
            </w:pPr>
            <w:r w:rsidRPr="004F174A">
              <w:rPr>
                <w:rFonts w:ascii="宋体" w:hAnsi="宋体" w:cs="Arial"/>
                <w:b/>
              </w:rPr>
              <w:t>E-mail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DC26DD" w:rsidRPr="004F174A" w:rsidRDefault="00DC26DD" w:rsidP="00AB1D95">
            <w:pPr>
              <w:jc w:val="center"/>
              <w:rPr>
                <w:rFonts w:ascii="宋体" w:cs="Arial"/>
                <w:b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DC26DD" w:rsidRPr="004F174A" w:rsidRDefault="00DC26DD" w:rsidP="00AB1D95">
            <w:pPr>
              <w:jc w:val="center"/>
              <w:rPr>
                <w:rFonts w:asci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网站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DC26DD" w:rsidRPr="004F174A" w:rsidRDefault="00DC26DD" w:rsidP="00AB1D95">
            <w:pPr>
              <w:jc w:val="center"/>
              <w:rPr>
                <w:rFonts w:ascii="宋体" w:cs="Arial"/>
                <w:b/>
              </w:rPr>
            </w:pPr>
          </w:p>
        </w:tc>
      </w:tr>
      <w:tr w:rsidR="00DC26DD" w:rsidRPr="004F174A">
        <w:trPr>
          <w:cantSplit/>
          <w:trHeight w:val="1064"/>
        </w:trPr>
        <w:tc>
          <w:tcPr>
            <w:tcW w:w="1620" w:type="dxa"/>
            <w:tcBorders>
              <w:bottom w:val="nil"/>
              <w:right w:val="nil"/>
            </w:tcBorders>
            <w:vAlign w:val="center"/>
          </w:tcPr>
          <w:p w:rsidR="00DC26DD" w:rsidRPr="004F174A" w:rsidRDefault="00DC26DD" w:rsidP="00AB1D9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展品简述</w:t>
            </w:r>
          </w:p>
          <w:p w:rsidR="00DC26DD" w:rsidRPr="004F174A" w:rsidRDefault="00DC26DD" w:rsidP="00AB1D95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名称</w:t>
            </w:r>
            <w:r w:rsidRPr="004F174A">
              <w:rPr>
                <w:rFonts w:ascii="宋体" w:hAnsi="宋体" w:hint="eastAsia"/>
                <w:b/>
              </w:rPr>
              <w:t>规格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DC26DD" w:rsidRPr="004F174A" w:rsidRDefault="00DC26DD" w:rsidP="00AB1D95">
            <w:pPr>
              <w:jc w:val="center"/>
              <w:rPr>
                <w:rFonts w:ascii="宋体"/>
                <w:b/>
              </w:rPr>
            </w:pPr>
            <w:r w:rsidRPr="004F174A">
              <w:rPr>
                <w:rFonts w:ascii="宋体" w:hAnsi="宋体" w:hint="eastAsia"/>
                <w:b/>
              </w:rPr>
              <w:t>中文</w:t>
            </w:r>
          </w:p>
        </w:tc>
        <w:tc>
          <w:tcPr>
            <w:tcW w:w="7380" w:type="dxa"/>
            <w:gridSpan w:val="6"/>
            <w:tcBorders>
              <w:bottom w:val="nil"/>
            </w:tcBorders>
            <w:vAlign w:val="center"/>
          </w:tcPr>
          <w:p w:rsidR="00DC26DD" w:rsidRPr="004F174A" w:rsidRDefault="00DC26DD" w:rsidP="00AB1D95">
            <w:pPr>
              <w:jc w:val="center"/>
              <w:rPr>
                <w:rFonts w:ascii="宋体"/>
                <w:b/>
              </w:rPr>
            </w:pPr>
          </w:p>
        </w:tc>
      </w:tr>
      <w:tr w:rsidR="00DC26DD" w:rsidRPr="004F174A" w:rsidTr="00EB0CD0">
        <w:trPr>
          <w:trHeight w:val="611"/>
        </w:trPr>
        <w:tc>
          <w:tcPr>
            <w:tcW w:w="3960" w:type="dxa"/>
            <w:gridSpan w:val="4"/>
            <w:vAlign w:val="center"/>
          </w:tcPr>
          <w:p w:rsidR="00DC26DD" w:rsidRPr="004F174A" w:rsidRDefault="00DC26DD" w:rsidP="00AB1D95">
            <w:pPr>
              <w:ind w:left="72"/>
              <w:rPr>
                <w:rFonts w:ascii="宋体" w:cs="Arial"/>
                <w:b/>
                <w:bCs/>
              </w:rPr>
            </w:pPr>
            <w:r w:rsidRPr="004F174A">
              <w:rPr>
                <w:rFonts w:ascii="宋体" w:hAnsi="宋体" w:cs="Arial"/>
                <w:b/>
                <w:bCs/>
              </w:rPr>
              <w:t xml:space="preserve">    </w:t>
            </w:r>
            <w:r w:rsidRPr="004F174A">
              <w:rPr>
                <w:rFonts w:ascii="宋体" w:hAnsi="宋体" w:cs="Arial" w:hint="eastAsia"/>
                <w:b/>
                <w:bCs/>
              </w:rPr>
              <w:t>主</w:t>
            </w:r>
            <w:r w:rsidRPr="004F174A">
              <w:rPr>
                <w:rFonts w:ascii="宋体" w:hAnsi="宋体" w:cs="Arial"/>
                <w:b/>
                <w:bCs/>
              </w:rPr>
              <w:t xml:space="preserve">     </w:t>
            </w:r>
            <w:r w:rsidRPr="004F174A">
              <w:rPr>
                <w:rFonts w:ascii="宋体" w:hAnsi="宋体" w:cs="Arial" w:hint="eastAsia"/>
                <w:b/>
                <w:bCs/>
              </w:rPr>
              <w:t>办</w:t>
            </w:r>
            <w:r w:rsidRPr="004F174A">
              <w:rPr>
                <w:rFonts w:ascii="宋体" w:hAnsi="宋体" w:cs="Arial"/>
                <w:b/>
                <w:bCs/>
              </w:rPr>
              <w:t xml:space="preserve">     </w:t>
            </w:r>
            <w:r w:rsidRPr="004F174A">
              <w:rPr>
                <w:rFonts w:ascii="宋体" w:hAnsi="宋体" w:cs="Arial" w:hint="eastAsia"/>
                <w:b/>
                <w:bCs/>
              </w:rPr>
              <w:t>单</w:t>
            </w:r>
            <w:r w:rsidRPr="004F174A">
              <w:rPr>
                <w:rFonts w:ascii="宋体" w:hAnsi="宋体" w:cs="Arial"/>
                <w:b/>
                <w:bCs/>
              </w:rPr>
              <w:t xml:space="preserve">     </w:t>
            </w:r>
            <w:r w:rsidRPr="004F174A">
              <w:rPr>
                <w:rFonts w:ascii="宋体" w:hAnsi="宋体" w:cs="Arial" w:hint="eastAsia"/>
                <w:b/>
                <w:bCs/>
              </w:rPr>
              <w:t>位</w:t>
            </w:r>
          </w:p>
        </w:tc>
        <w:tc>
          <w:tcPr>
            <w:tcW w:w="6120" w:type="dxa"/>
            <w:gridSpan w:val="4"/>
            <w:vAlign w:val="center"/>
          </w:tcPr>
          <w:p w:rsidR="00DC26DD" w:rsidRPr="004F174A" w:rsidRDefault="00DC26DD" w:rsidP="00AB1D95">
            <w:pPr>
              <w:ind w:left="72"/>
              <w:jc w:val="center"/>
              <w:rPr>
                <w:rFonts w:asci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参</w:t>
            </w:r>
            <w:r w:rsidRPr="004F174A">
              <w:rPr>
                <w:rFonts w:ascii="宋体" w:hAnsi="宋体" w:cs="Arial"/>
                <w:b/>
                <w:bCs/>
              </w:rPr>
              <w:t xml:space="preserve">    </w:t>
            </w:r>
            <w:r w:rsidRPr="004F174A">
              <w:rPr>
                <w:rFonts w:ascii="宋体" w:hAnsi="宋体" w:cs="Arial" w:hint="eastAsia"/>
                <w:b/>
                <w:bCs/>
              </w:rPr>
              <w:t>展</w:t>
            </w:r>
            <w:r w:rsidRPr="004F174A">
              <w:rPr>
                <w:rFonts w:ascii="宋体" w:hAnsi="宋体" w:cs="Arial"/>
                <w:b/>
                <w:bCs/>
              </w:rPr>
              <w:t xml:space="preserve">     </w:t>
            </w:r>
            <w:r w:rsidRPr="004F174A">
              <w:rPr>
                <w:rFonts w:ascii="宋体" w:hAnsi="宋体" w:cs="Arial" w:hint="eastAsia"/>
                <w:b/>
                <w:bCs/>
              </w:rPr>
              <w:t>单</w:t>
            </w:r>
            <w:r w:rsidRPr="004F174A">
              <w:rPr>
                <w:rFonts w:ascii="宋体" w:hAnsi="宋体" w:cs="Arial"/>
                <w:b/>
                <w:bCs/>
              </w:rPr>
              <w:t xml:space="preserve">    </w:t>
            </w:r>
            <w:r w:rsidRPr="004F174A">
              <w:rPr>
                <w:rFonts w:ascii="宋体" w:hAnsi="宋体" w:cs="Arial" w:hint="eastAsia"/>
                <w:b/>
                <w:bCs/>
              </w:rPr>
              <w:t>位</w:t>
            </w:r>
          </w:p>
        </w:tc>
      </w:tr>
      <w:tr w:rsidR="00DC26DD" w:rsidRPr="004F174A" w:rsidTr="00EB0CD0">
        <w:trPr>
          <w:cantSplit/>
          <w:trHeight w:val="1981"/>
        </w:trPr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C26DD" w:rsidRPr="004F174A" w:rsidRDefault="00DC26DD" w:rsidP="00AB1D95">
            <w:pPr>
              <w:ind w:left="72"/>
              <w:rPr>
                <w:rFonts w:asci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中国贸促会电子信息行业分会</w:t>
            </w:r>
          </w:p>
          <w:p w:rsidR="00DC26DD" w:rsidRPr="004F174A" w:rsidRDefault="00DC26DD" w:rsidP="00AB1D95">
            <w:pPr>
              <w:ind w:left="72"/>
              <w:rPr>
                <w:rFonts w:asci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地址：北京万寿路</w:t>
            </w:r>
            <w:r w:rsidRPr="004F174A">
              <w:rPr>
                <w:rFonts w:ascii="宋体" w:hAnsi="宋体" w:cs="Arial"/>
                <w:b/>
                <w:bCs/>
              </w:rPr>
              <w:t>27</w:t>
            </w:r>
            <w:r w:rsidRPr="004F174A">
              <w:rPr>
                <w:rFonts w:ascii="宋体" w:hAnsi="宋体" w:cs="Arial" w:hint="eastAsia"/>
                <w:b/>
                <w:bCs/>
              </w:rPr>
              <w:t>号</w:t>
            </w:r>
            <w:r>
              <w:rPr>
                <w:rFonts w:ascii="宋体" w:hAnsi="宋体" w:cs="Arial" w:hint="eastAsia"/>
                <w:b/>
                <w:bCs/>
              </w:rPr>
              <w:t>院八号楼</w:t>
            </w:r>
          </w:p>
          <w:p w:rsidR="00DC26DD" w:rsidRPr="00FE0464" w:rsidRDefault="00DC26DD" w:rsidP="00AB1D95">
            <w:pPr>
              <w:ind w:left="72"/>
              <w:rPr>
                <w:rFonts w:ascii="宋体" w:cs="Arial"/>
                <w:b/>
                <w:bCs/>
                <w:lang w:val="de-DE"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联系人：</w:t>
            </w:r>
            <w:r>
              <w:rPr>
                <w:rFonts w:ascii="宋体" w:hAnsi="宋体" w:cs="Arial" w:hint="eastAsia"/>
                <w:b/>
                <w:bCs/>
              </w:rPr>
              <w:t>崔磊、程安然</w:t>
            </w:r>
          </w:p>
          <w:p w:rsidR="00DC26DD" w:rsidRPr="00FE0464" w:rsidRDefault="00DC26DD" w:rsidP="007A6088">
            <w:pPr>
              <w:ind w:left="72"/>
              <w:rPr>
                <w:rFonts w:ascii="宋体" w:cs="Arial"/>
                <w:b/>
                <w:bCs/>
                <w:lang w:val="de-DE"/>
              </w:rPr>
            </w:pPr>
            <w:r w:rsidRPr="00FE0464">
              <w:rPr>
                <w:rFonts w:ascii="宋体" w:hAnsi="宋体" w:cs="Arial"/>
                <w:b/>
                <w:bCs/>
                <w:lang w:val="de-DE"/>
              </w:rPr>
              <w:t xml:space="preserve">E-mail: </w:t>
            </w:r>
            <w:r>
              <w:rPr>
                <w:rFonts w:ascii="宋体" w:hAnsi="宋体" w:cs="Arial"/>
                <w:b/>
                <w:bCs/>
                <w:lang w:val="de-DE"/>
              </w:rPr>
              <w:t>cl_ccpit</w:t>
            </w:r>
            <w:r w:rsidRPr="00FE0464">
              <w:rPr>
                <w:rFonts w:ascii="宋体" w:hAnsi="宋体" w:cs="Arial"/>
                <w:b/>
                <w:bCs/>
                <w:lang w:val="de-DE"/>
              </w:rPr>
              <w:t>@</w:t>
            </w:r>
            <w:r>
              <w:rPr>
                <w:rFonts w:ascii="宋体" w:hAnsi="宋体" w:cs="Arial"/>
                <w:b/>
                <w:bCs/>
                <w:lang w:val="de-DE"/>
              </w:rPr>
              <w:t>163.com</w:t>
            </w:r>
          </w:p>
          <w:p w:rsidR="00DC26DD" w:rsidRPr="00FE0464" w:rsidRDefault="00DC26DD" w:rsidP="00AB1D95">
            <w:pPr>
              <w:ind w:left="72"/>
              <w:rPr>
                <w:rFonts w:ascii="宋体" w:cs="Arial"/>
                <w:b/>
                <w:bCs/>
                <w:lang w:val="de-DE"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电话</w:t>
            </w:r>
            <w:r w:rsidRPr="00FE0464">
              <w:rPr>
                <w:rFonts w:ascii="宋体" w:hAnsi="宋体" w:cs="Arial" w:hint="eastAsia"/>
                <w:b/>
                <w:bCs/>
                <w:lang w:val="de-DE"/>
              </w:rPr>
              <w:t>：</w:t>
            </w:r>
            <w:r>
              <w:rPr>
                <w:rFonts w:ascii="宋体" w:hAnsi="宋体" w:cs="Arial"/>
                <w:b/>
                <w:bCs/>
                <w:lang w:val="de-DE"/>
              </w:rPr>
              <w:t>010-68200633</w:t>
            </w:r>
            <w:r>
              <w:rPr>
                <w:rFonts w:ascii="宋体" w:hAnsi="宋体" w:cs="Arial" w:hint="eastAsia"/>
                <w:b/>
                <w:bCs/>
                <w:lang w:val="de-DE"/>
              </w:rPr>
              <w:t>、</w:t>
            </w:r>
            <w:r>
              <w:rPr>
                <w:rFonts w:ascii="宋体" w:hAnsi="宋体" w:cs="Arial"/>
                <w:b/>
                <w:bCs/>
                <w:lang w:val="de-DE"/>
              </w:rPr>
              <w:t>0642</w:t>
            </w:r>
          </w:p>
          <w:p w:rsidR="00DC26DD" w:rsidRPr="00FE0464" w:rsidRDefault="00DC26DD" w:rsidP="00DC26DD">
            <w:pPr>
              <w:widowControl/>
              <w:ind w:firstLineChars="34" w:firstLine="31680"/>
              <w:rPr>
                <w:rFonts w:ascii="宋体" w:cs="Arial"/>
                <w:b/>
                <w:bCs/>
                <w:lang w:val="de-DE"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传真</w:t>
            </w:r>
            <w:r w:rsidRPr="00FE0464">
              <w:rPr>
                <w:rFonts w:ascii="宋体" w:hAnsi="宋体" w:cs="Arial" w:hint="eastAsia"/>
                <w:b/>
                <w:bCs/>
                <w:lang w:val="de-DE"/>
              </w:rPr>
              <w:t>：</w:t>
            </w:r>
            <w:r w:rsidRPr="00FE0464">
              <w:rPr>
                <w:rFonts w:ascii="宋体" w:hAnsi="宋体" w:cs="Arial"/>
                <w:b/>
                <w:bCs/>
                <w:lang w:val="de-DE"/>
              </w:rPr>
              <w:t>010-68200616</w:t>
            </w:r>
          </w:p>
        </w:tc>
        <w:tc>
          <w:tcPr>
            <w:tcW w:w="6120" w:type="dxa"/>
            <w:gridSpan w:val="4"/>
            <w:vAlign w:val="center"/>
          </w:tcPr>
          <w:p w:rsidR="00DC26DD" w:rsidRPr="004F174A" w:rsidRDefault="00DC26DD" w:rsidP="00AB1D95">
            <w:pPr>
              <w:widowControl/>
              <w:rPr>
                <w:rFonts w:asci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展会事宜</w:t>
            </w:r>
            <w:r w:rsidRPr="004F174A">
              <w:rPr>
                <w:rFonts w:ascii="宋体" w:hAnsi="宋体" w:cs="Arial" w:hint="eastAsia"/>
                <w:b/>
                <w:bCs/>
              </w:rPr>
              <w:t>联系人：</w:t>
            </w:r>
          </w:p>
          <w:p w:rsidR="00DC26DD" w:rsidRPr="004F174A" w:rsidRDefault="00DC26DD" w:rsidP="00AB1D95">
            <w:pPr>
              <w:widowControl/>
              <w:rPr>
                <w:rFonts w:ascii="宋体" w:cs="Arial"/>
                <w:b/>
                <w:bCs/>
              </w:rPr>
            </w:pPr>
            <w:r>
              <w:rPr>
                <w:rFonts w:ascii="宋体" w:hAnsi="宋体" w:cs="Arial"/>
                <w:b/>
                <w:bCs/>
              </w:rPr>
              <w:t>QQ</w:t>
            </w:r>
            <w:r>
              <w:rPr>
                <w:rFonts w:ascii="宋体" w:hAnsi="宋体" w:cs="Arial" w:hint="eastAsia"/>
                <w:b/>
                <w:bCs/>
              </w:rPr>
              <w:t>邮箱</w:t>
            </w:r>
            <w:r w:rsidRPr="004F174A">
              <w:rPr>
                <w:rFonts w:ascii="宋体" w:hAnsi="宋体" w:cs="Arial"/>
                <w:b/>
                <w:bCs/>
              </w:rPr>
              <w:t>:</w:t>
            </w:r>
          </w:p>
          <w:p w:rsidR="00DC26DD" w:rsidRPr="00824DE5" w:rsidRDefault="00DC26DD" w:rsidP="00AB1D95">
            <w:pPr>
              <w:widowControl/>
              <w:rPr>
                <w:rFonts w:asci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传真：</w:t>
            </w:r>
          </w:p>
        </w:tc>
      </w:tr>
      <w:tr w:rsidR="00DC26DD" w:rsidRPr="004F174A">
        <w:trPr>
          <w:cantSplit/>
          <w:trHeight w:val="3365"/>
        </w:trPr>
        <w:tc>
          <w:tcPr>
            <w:tcW w:w="3960" w:type="dxa"/>
            <w:gridSpan w:val="4"/>
            <w:tcBorders>
              <w:right w:val="nil"/>
            </w:tcBorders>
            <w:vAlign w:val="center"/>
          </w:tcPr>
          <w:p w:rsidR="00DC26DD" w:rsidRPr="00A51ECD" w:rsidRDefault="00DC26DD" w:rsidP="00B635E9">
            <w:pPr>
              <w:jc w:val="left"/>
              <w:rPr>
                <w:rFonts w:ascii="Arial" w:hAnsi="Arial" w:cs="Arial"/>
                <w:b/>
                <w:bCs/>
              </w:rPr>
            </w:pPr>
            <w:r w:rsidRPr="00A51ECD">
              <w:rPr>
                <w:rFonts w:ascii="Arial" w:hAnsi="Arial" w:cs="Arial" w:hint="eastAsia"/>
                <w:b/>
                <w:bCs/>
              </w:rPr>
              <w:t>开户单位名称：中国国际贸易促进委员会电子信息行业分会</w:t>
            </w:r>
          </w:p>
          <w:p w:rsidR="00DC26DD" w:rsidRPr="00A51ECD" w:rsidRDefault="00DC26DD" w:rsidP="00B635E9">
            <w:pPr>
              <w:rPr>
                <w:rFonts w:ascii="Arial" w:hAnsi="Arial" w:cs="Arial"/>
                <w:b/>
                <w:bCs/>
              </w:rPr>
            </w:pPr>
            <w:r w:rsidRPr="00A51ECD">
              <w:rPr>
                <w:rFonts w:ascii="Arial" w:hAnsi="Arial" w:cs="Arial" w:hint="eastAsia"/>
                <w:b/>
                <w:bCs/>
              </w:rPr>
              <w:t>开户银行：</w:t>
            </w:r>
            <w:r w:rsidRPr="00A51ECD">
              <w:rPr>
                <w:rFonts w:ascii="Arial" w:hAnsi="Arial" w:cs="Arial"/>
                <w:b/>
                <w:bCs/>
              </w:rPr>
              <w:t xml:space="preserve"> </w:t>
            </w:r>
            <w:r w:rsidRPr="00A51ECD">
              <w:rPr>
                <w:rFonts w:ascii="Arial" w:hAnsi="Arial" w:cs="Arial" w:hint="eastAsia"/>
                <w:b/>
                <w:bCs/>
              </w:rPr>
              <w:t>北京银行万寿路支行</w:t>
            </w:r>
            <w:r w:rsidRPr="00A51ECD">
              <w:rPr>
                <w:rFonts w:ascii="Arial" w:hAnsi="Arial" w:cs="Arial"/>
                <w:b/>
                <w:bCs/>
              </w:rPr>
              <w:t xml:space="preserve">   </w:t>
            </w:r>
          </w:p>
          <w:p w:rsidR="00DC26DD" w:rsidRPr="00A51ECD" w:rsidRDefault="00DC26DD" w:rsidP="00B635E9">
            <w:pPr>
              <w:rPr>
                <w:rFonts w:ascii="Arial" w:hAnsi="Arial" w:cs="Arial"/>
                <w:b/>
                <w:bCs/>
              </w:rPr>
            </w:pPr>
            <w:r w:rsidRPr="00A51ECD">
              <w:rPr>
                <w:rFonts w:ascii="Arial" w:hAnsi="Arial" w:cs="Arial" w:hint="eastAsia"/>
                <w:b/>
                <w:bCs/>
              </w:rPr>
              <w:t>银行帐号：</w:t>
            </w:r>
            <w:r w:rsidRPr="00A51ECD">
              <w:rPr>
                <w:rFonts w:ascii="Arial" w:hAnsi="Arial" w:cs="Arial"/>
                <w:b/>
                <w:bCs/>
              </w:rPr>
              <w:t xml:space="preserve"> 0109 0328 1001 2011 2001 234</w:t>
            </w:r>
          </w:p>
          <w:p w:rsidR="00DC26DD" w:rsidRPr="004F174A" w:rsidRDefault="00DC26DD" w:rsidP="00AB1D95">
            <w:pPr>
              <w:rPr>
                <w:rFonts w:ascii="宋体" w:cs="Arial"/>
                <w:b/>
                <w:bCs/>
              </w:rPr>
            </w:pPr>
          </w:p>
        </w:tc>
        <w:tc>
          <w:tcPr>
            <w:tcW w:w="6120" w:type="dxa"/>
            <w:gridSpan w:val="4"/>
          </w:tcPr>
          <w:p w:rsidR="00DC26DD" w:rsidRDefault="00DC26DD" w:rsidP="00AB1D95">
            <w:pPr>
              <w:widowControl/>
              <w:jc w:val="left"/>
              <w:rPr>
                <w:rFonts w:ascii="宋体" w:cs="Arial"/>
                <w:b/>
              </w:rPr>
            </w:pPr>
          </w:p>
          <w:p w:rsidR="00DC26DD" w:rsidRPr="004F174A" w:rsidRDefault="00DC26DD" w:rsidP="00AB1D95">
            <w:pPr>
              <w:widowControl/>
              <w:jc w:val="left"/>
              <w:rPr>
                <w:rFonts w:asci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参展单位领导意见</w:t>
            </w:r>
            <w:r w:rsidRPr="004F174A">
              <w:rPr>
                <w:rFonts w:ascii="宋体" w:hAnsi="宋体" w:cs="Arial"/>
                <w:b/>
              </w:rPr>
              <w:t>:</w:t>
            </w:r>
          </w:p>
          <w:p w:rsidR="00DC26DD" w:rsidRPr="004F174A" w:rsidRDefault="00DC26DD" w:rsidP="00AB1D95">
            <w:pPr>
              <w:widowControl/>
              <w:jc w:val="left"/>
              <w:rPr>
                <w:rFonts w:asci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（签字）</w:t>
            </w:r>
          </w:p>
          <w:p w:rsidR="00DC26DD" w:rsidRPr="004F174A" w:rsidRDefault="00DC26DD" w:rsidP="00AB1D95">
            <w:pPr>
              <w:widowControl/>
              <w:jc w:val="left"/>
              <w:rPr>
                <w:rFonts w:ascii="宋体" w:cs="Arial"/>
                <w:b/>
              </w:rPr>
            </w:pPr>
          </w:p>
          <w:p w:rsidR="00DC26DD" w:rsidRPr="004F174A" w:rsidRDefault="00DC26DD" w:rsidP="00AB1D95">
            <w:pPr>
              <w:widowControl/>
              <w:jc w:val="left"/>
              <w:rPr>
                <w:rFonts w:ascii="宋体" w:cs="Arial"/>
                <w:b/>
              </w:rPr>
            </w:pPr>
          </w:p>
          <w:p w:rsidR="00DC26DD" w:rsidRPr="004F174A" w:rsidRDefault="00DC26DD" w:rsidP="00AB1D95">
            <w:pPr>
              <w:widowControl/>
              <w:jc w:val="left"/>
              <w:rPr>
                <w:rFonts w:ascii="宋体" w:cs="Arial"/>
                <w:b/>
              </w:rPr>
            </w:pPr>
          </w:p>
          <w:p w:rsidR="00DC26DD" w:rsidRPr="004F174A" w:rsidRDefault="00DC26DD" w:rsidP="00DC26DD">
            <w:pPr>
              <w:widowControl/>
              <w:ind w:firstLineChars="1865" w:firstLine="31680"/>
              <w:jc w:val="left"/>
              <w:rPr>
                <w:rFonts w:asci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（参展单位盖章）</w:t>
            </w:r>
          </w:p>
          <w:p w:rsidR="00DC26DD" w:rsidRPr="004F174A" w:rsidRDefault="00DC26DD" w:rsidP="00AB1D95">
            <w:pPr>
              <w:jc w:val="left"/>
              <w:rPr>
                <w:rFonts w:ascii="宋体" w:cs="Arial"/>
                <w:b/>
              </w:rPr>
            </w:pPr>
            <w:r w:rsidRPr="004F174A">
              <w:rPr>
                <w:rFonts w:ascii="宋体" w:hAnsi="宋体" w:cs="Arial"/>
                <w:b/>
              </w:rPr>
              <w:t xml:space="preserve">                 </w:t>
            </w:r>
          </w:p>
          <w:p w:rsidR="00DC26DD" w:rsidRPr="004F174A" w:rsidRDefault="00DC26DD" w:rsidP="00AB1D95">
            <w:pPr>
              <w:jc w:val="left"/>
              <w:rPr>
                <w:rFonts w:ascii="宋体" w:cs="Arial"/>
                <w:b/>
              </w:rPr>
            </w:pPr>
            <w:r w:rsidRPr="004F174A">
              <w:rPr>
                <w:rFonts w:ascii="宋体" w:hAnsi="宋体" w:cs="Arial"/>
                <w:b/>
              </w:rPr>
              <w:t xml:space="preserve">                    </w:t>
            </w:r>
          </w:p>
          <w:p w:rsidR="00DC26DD" w:rsidRPr="004F174A" w:rsidRDefault="00DC26DD" w:rsidP="00AB1D95">
            <w:pPr>
              <w:jc w:val="left"/>
              <w:rPr>
                <w:rFonts w:ascii="宋体" w:cs="Arial"/>
                <w:b/>
              </w:rPr>
            </w:pPr>
            <w:r w:rsidRPr="004F174A">
              <w:rPr>
                <w:rFonts w:ascii="宋体" w:hAnsi="宋体" w:cs="Arial"/>
                <w:b/>
              </w:rPr>
              <w:t xml:space="preserve">                                     </w:t>
            </w:r>
          </w:p>
          <w:p w:rsidR="00DC26DD" w:rsidRPr="004F174A" w:rsidRDefault="00DC26DD" w:rsidP="00AB1D95">
            <w:pPr>
              <w:jc w:val="left"/>
              <w:rPr>
                <w:rFonts w:ascii="宋体" w:cs="Arial"/>
                <w:b/>
              </w:rPr>
            </w:pPr>
            <w:r w:rsidRPr="004F174A">
              <w:rPr>
                <w:rFonts w:ascii="宋体" w:hAnsi="宋体" w:cs="Arial"/>
                <w:b/>
              </w:rPr>
              <w:t xml:space="preserve">                             </w:t>
            </w:r>
            <w:r>
              <w:rPr>
                <w:rFonts w:ascii="宋体" w:hAnsi="宋体" w:cs="Arial"/>
                <w:b/>
              </w:rPr>
              <w:t xml:space="preserve">         </w:t>
            </w:r>
            <w:r w:rsidRPr="004F174A">
              <w:rPr>
                <w:rFonts w:ascii="宋体" w:hAnsi="宋体" w:cs="Arial"/>
                <w:b/>
              </w:rPr>
              <w:t xml:space="preserve">  </w:t>
            </w:r>
            <w:r w:rsidRPr="004F174A">
              <w:rPr>
                <w:rFonts w:ascii="宋体" w:hAnsi="宋体" w:cs="Arial" w:hint="eastAsia"/>
                <w:b/>
              </w:rPr>
              <w:t>年</w:t>
            </w:r>
            <w:r w:rsidRPr="004F174A">
              <w:rPr>
                <w:rFonts w:ascii="宋体" w:hAnsi="宋体" w:cs="Arial"/>
                <w:b/>
              </w:rPr>
              <w:t xml:space="preserve"> </w:t>
            </w:r>
            <w:r>
              <w:rPr>
                <w:rFonts w:ascii="宋体" w:hAnsi="宋体" w:cs="Arial"/>
                <w:b/>
              </w:rPr>
              <w:t xml:space="preserve"> </w:t>
            </w:r>
            <w:r w:rsidRPr="004F174A">
              <w:rPr>
                <w:rFonts w:ascii="宋体" w:hAnsi="宋体" w:cs="Arial"/>
                <w:b/>
              </w:rPr>
              <w:t xml:space="preserve"> </w:t>
            </w:r>
            <w:r w:rsidRPr="004F174A">
              <w:rPr>
                <w:rFonts w:ascii="宋体" w:hAnsi="宋体" w:cs="Arial" w:hint="eastAsia"/>
                <w:b/>
              </w:rPr>
              <w:t>月</w:t>
            </w:r>
            <w:r w:rsidRPr="004F174A">
              <w:rPr>
                <w:rFonts w:ascii="宋体" w:hAnsi="宋体" w:cs="Arial"/>
                <w:b/>
              </w:rPr>
              <w:t xml:space="preserve">   </w:t>
            </w:r>
            <w:r w:rsidRPr="004F174A">
              <w:rPr>
                <w:rFonts w:ascii="宋体" w:hAnsi="宋体" w:cs="Arial" w:hint="eastAsia"/>
                <w:b/>
              </w:rPr>
              <w:t>日</w:t>
            </w:r>
          </w:p>
        </w:tc>
      </w:tr>
    </w:tbl>
    <w:p w:rsidR="00DC26DD" w:rsidRPr="004F174A" w:rsidRDefault="00DC26DD" w:rsidP="00AB1D95">
      <w:pPr>
        <w:rPr>
          <w:rFonts w:ascii="宋体" w:cs="Arial"/>
          <w:b/>
          <w:sz w:val="24"/>
          <w:szCs w:val="24"/>
        </w:rPr>
      </w:pPr>
    </w:p>
    <w:p w:rsidR="00DC26DD" w:rsidRPr="00464969" w:rsidRDefault="00DC26DD" w:rsidP="00AB1D95">
      <w:pPr>
        <w:rPr>
          <w:rFonts w:ascii="宋体" w:cs="Arial"/>
          <w:sz w:val="24"/>
          <w:szCs w:val="24"/>
        </w:rPr>
      </w:pPr>
      <w:r w:rsidRPr="00464969">
        <w:rPr>
          <w:rFonts w:ascii="宋体" w:hAnsi="宋体" w:cs="Arial" w:hint="eastAsia"/>
          <w:sz w:val="24"/>
          <w:szCs w:val="24"/>
        </w:rPr>
        <w:t>说明</w:t>
      </w:r>
      <w:r w:rsidRPr="00464969">
        <w:rPr>
          <w:rFonts w:ascii="宋体" w:hAnsi="宋体" w:cs="Arial"/>
          <w:sz w:val="24"/>
          <w:szCs w:val="24"/>
        </w:rPr>
        <w:t>:1</w:t>
      </w:r>
      <w:r w:rsidRPr="00464969">
        <w:rPr>
          <w:rFonts w:ascii="宋体" w:hAnsi="宋体" w:cs="Arial" w:hint="eastAsia"/>
          <w:sz w:val="24"/>
          <w:szCs w:val="24"/>
        </w:rPr>
        <w:t>、本申请表（合同书）一式二份，经双方盖章确认后即开始具有法律效力。</w:t>
      </w:r>
    </w:p>
    <w:p w:rsidR="00DC26DD" w:rsidRPr="00464969" w:rsidRDefault="00DC26DD" w:rsidP="00AB1D95">
      <w:pPr>
        <w:rPr>
          <w:rFonts w:ascii="宋体" w:cs="Arial"/>
          <w:sz w:val="24"/>
          <w:szCs w:val="24"/>
        </w:rPr>
      </w:pPr>
      <w:r w:rsidRPr="00464969">
        <w:rPr>
          <w:rFonts w:ascii="宋体" w:hAnsi="宋体" w:cs="Arial"/>
          <w:sz w:val="24"/>
          <w:szCs w:val="24"/>
        </w:rPr>
        <w:t xml:space="preserve">     2</w:t>
      </w:r>
      <w:r w:rsidRPr="00464969">
        <w:rPr>
          <w:rFonts w:ascii="宋体" w:hAnsi="宋体" w:cs="Arial" w:hint="eastAsia"/>
          <w:sz w:val="24"/>
          <w:szCs w:val="24"/>
        </w:rPr>
        <w:t>、本申请表一经确认，请及时付报名费及摊位费，以保证摊位的落实。</w:t>
      </w:r>
    </w:p>
    <w:p w:rsidR="00DC26DD" w:rsidRPr="009A53BA" w:rsidRDefault="00DC26DD" w:rsidP="00AB1D95">
      <w:pPr>
        <w:rPr>
          <w:rFonts w:ascii="宋体"/>
          <w:sz w:val="24"/>
          <w:szCs w:val="24"/>
          <w:u w:val="single"/>
        </w:rPr>
      </w:pPr>
      <w:r w:rsidRPr="00464969">
        <w:rPr>
          <w:rFonts w:ascii="宋体" w:hAnsi="宋体" w:cs="Arial"/>
          <w:sz w:val="24"/>
          <w:szCs w:val="24"/>
        </w:rPr>
        <w:t xml:space="preserve">     3</w:t>
      </w:r>
      <w:r w:rsidRPr="00464969">
        <w:rPr>
          <w:rFonts w:ascii="宋体" w:hAnsi="宋体" w:cs="Arial" w:hint="eastAsia"/>
          <w:sz w:val="24"/>
          <w:szCs w:val="24"/>
        </w:rPr>
        <w:t>、</w:t>
      </w:r>
      <w:r w:rsidRPr="00464969">
        <w:rPr>
          <w:rFonts w:ascii="宋体" w:hAnsi="宋体" w:hint="eastAsia"/>
          <w:sz w:val="24"/>
          <w:szCs w:val="24"/>
          <w:u w:val="single"/>
        </w:rPr>
        <w:t>展出时对水、电、气源的要求请详见</w:t>
      </w:r>
      <w:r w:rsidRPr="00464969">
        <w:rPr>
          <w:rFonts w:ascii="宋体" w:hint="eastAsia"/>
          <w:sz w:val="24"/>
          <w:szCs w:val="24"/>
          <w:u w:val="single"/>
        </w:rPr>
        <w:t>“</w:t>
      </w:r>
      <w:r w:rsidRPr="00464969">
        <w:rPr>
          <w:rFonts w:ascii="宋体" w:hAnsi="宋体" w:hint="eastAsia"/>
          <w:sz w:val="24"/>
          <w:szCs w:val="24"/>
          <w:u w:val="single"/>
        </w:rPr>
        <w:t>展商手册</w:t>
      </w:r>
      <w:r w:rsidRPr="00464969">
        <w:rPr>
          <w:rFonts w:ascii="宋体" w:hint="eastAsia"/>
          <w:sz w:val="24"/>
          <w:szCs w:val="24"/>
          <w:u w:val="single"/>
        </w:rPr>
        <w:t>”</w:t>
      </w:r>
      <w:r w:rsidRPr="00464969">
        <w:rPr>
          <w:rFonts w:ascii="宋体" w:hAnsi="宋体"/>
          <w:sz w:val="24"/>
          <w:szCs w:val="24"/>
          <w:u w:val="single"/>
        </w:rPr>
        <w:t xml:space="preserve"> </w:t>
      </w:r>
      <w:r w:rsidRPr="00464969">
        <w:rPr>
          <w:rFonts w:ascii="宋体" w:hAnsi="宋体" w:hint="eastAsia"/>
          <w:sz w:val="24"/>
          <w:szCs w:val="24"/>
          <w:u w:val="single"/>
        </w:rPr>
        <w:t>！</w:t>
      </w:r>
    </w:p>
    <w:p w:rsidR="00DC26DD" w:rsidRDefault="00DC26DD"/>
    <w:p w:rsidR="00DC26DD" w:rsidRPr="006E1D81" w:rsidRDefault="00DC26DD" w:rsidP="00AE5700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CE7594">
        <w:rPr>
          <w:rFonts w:ascii="黑体" w:eastAsia="黑体" w:hint="eastAsia"/>
          <w:b/>
          <w:sz w:val="32"/>
          <w:szCs w:val="32"/>
        </w:rPr>
        <w:t>参</w:t>
      </w:r>
      <w:r w:rsidRPr="00CE7594">
        <w:rPr>
          <w:rFonts w:ascii="黑体" w:eastAsia="黑体"/>
          <w:b/>
          <w:sz w:val="32"/>
          <w:szCs w:val="32"/>
        </w:rPr>
        <w:t xml:space="preserve">  </w:t>
      </w:r>
      <w:r w:rsidRPr="00CE7594">
        <w:rPr>
          <w:rFonts w:ascii="黑体" w:eastAsia="黑体" w:hint="eastAsia"/>
          <w:b/>
          <w:sz w:val="32"/>
          <w:szCs w:val="32"/>
        </w:rPr>
        <w:t>展</w:t>
      </w:r>
      <w:r w:rsidRPr="00CE7594">
        <w:rPr>
          <w:rFonts w:ascii="黑体" w:eastAsia="黑体"/>
          <w:b/>
          <w:sz w:val="32"/>
          <w:szCs w:val="32"/>
        </w:rPr>
        <w:t xml:space="preserve">  </w:t>
      </w:r>
      <w:r w:rsidRPr="00CE7594">
        <w:rPr>
          <w:rFonts w:ascii="黑体" w:eastAsia="黑体" w:hint="eastAsia"/>
          <w:b/>
          <w:sz w:val="32"/>
          <w:szCs w:val="32"/>
        </w:rPr>
        <w:t>协</w:t>
      </w:r>
      <w:r w:rsidRPr="00CE7594">
        <w:rPr>
          <w:rFonts w:ascii="黑体" w:eastAsia="黑体"/>
          <w:b/>
          <w:sz w:val="32"/>
          <w:szCs w:val="32"/>
        </w:rPr>
        <w:t xml:space="preserve">  </w:t>
      </w:r>
      <w:r w:rsidRPr="00CE7594">
        <w:rPr>
          <w:rFonts w:ascii="黑体" w:eastAsia="黑体" w:hint="eastAsia"/>
          <w:b/>
          <w:sz w:val="32"/>
          <w:szCs w:val="32"/>
        </w:rPr>
        <w:t>议</w:t>
      </w:r>
    </w:p>
    <w:p w:rsidR="00DC26DD" w:rsidRPr="00076D6B" w:rsidRDefault="00DC26DD" w:rsidP="00AE5700">
      <w:pPr>
        <w:spacing w:before="240" w:line="276" w:lineRule="auto"/>
        <w:rPr>
          <w:rFonts w:asci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甲方：中国国际贸易促进委员会电子信息行业分会</w:t>
      </w:r>
    </w:p>
    <w:p w:rsidR="00DC26DD" w:rsidRPr="00076D6B" w:rsidRDefault="00DC26DD" w:rsidP="00AE5700">
      <w:pPr>
        <w:spacing w:before="240" w:line="276" w:lineRule="auto"/>
        <w:rPr>
          <w:rFonts w:asci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乙方：</w:t>
      </w:r>
      <w:r w:rsidRPr="00076D6B">
        <w:rPr>
          <w:rFonts w:ascii="宋体" w:hAnsi="宋体"/>
          <w:sz w:val="22"/>
          <w:szCs w:val="22"/>
        </w:rPr>
        <w:t xml:space="preserve"> </w:t>
      </w:r>
    </w:p>
    <w:p w:rsidR="00DC26DD" w:rsidRPr="00076D6B" w:rsidRDefault="00DC26DD" w:rsidP="00AE5700">
      <w:pPr>
        <w:spacing w:before="240" w:line="276" w:lineRule="auto"/>
        <w:rPr>
          <w:rFonts w:ascii="宋体"/>
          <w:sz w:val="22"/>
          <w:szCs w:val="22"/>
        </w:rPr>
      </w:pPr>
      <w:r w:rsidRPr="00076D6B">
        <w:rPr>
          <w:rFonts w:ascii="宋体" w:hAnsi="宋体"/>
          <w:sz w:val="22"/>
          <w:szCs w:val="22"/>
        </w:rPr>
        <w:t xml:space="preserve"> </w:t>
      </w:r>
      <w:r w:rsidRPr="00076D6B">
        <w:rPr>
          <w:rFonts w:ascii="宋体" w:hAnsi="宋体" w:hint="eastAsia"/>
          <w:sz w:val="22"/>
          <w:szCs w:val="22"/>
        </w:rPr>
        <w:t xml:space="preserve">　　甲、乙双方因乙方申请参加甲方主办的第二十</w:t>
      </w:r>
      <w:r>
        <w:rPr>
          <w:rFonts w:ascii="宋体" w:hAnsi="宋体" w:hint="eastAsia"/>
          <w:sz w:val="22"/>
          <w:szCs w:val="22"/>
        </w:rPr>
        <w:t>四</w:t>
      </w:r>
      <w:r w:rsidRPr="00076D6B">
        <w:rPr>
          <w:rFonts w:ascii="宋体" w:hAnsi="宋体" w:hint="eastAsia"/>
          <w:sz w:val="22"/>
          <w:szCs w:val="22"/>
        </w:rPr>
        <w:t>届华南国际电子生产设备暨微电子工业展览会（</w:t>
      </w:r>
      <w:r w:rsidRPr="00076D6B">
        <w:rPr>
          <w:rFonts w:ascii="宋体" w:hAnsi="宋体"/>
          <w:sz w:val="22"/>
          <w:szCs w:val="22"/>
        </w:rPr>
        <w:t>NEPCON SOUTH 201</w:t>
      </w:r>
      <w:r>
        <w:rPr>
          <w:rFonts w:ascii="宋体" w:hAnsi="宋体"/>
          <w:sz w:val="22"/>
          <w:szCs w:val="22"/>
        </w:rPr>
        <w:t>8</w:t>
      </w:r>
      <w:r w:rsidRPr="00076D6B">
        <w:rPr>
          <w:rFonts w:ascii="宋体" w:hAnsi="宋体" w:hint="eastAsia"/>
          <w:sz w:val="22"/>
          <w:szCs w:val="22"/>
        </w:rPr>
        <w:t>）就下列事宜达成一致意见，签订本协议。</w:t>
      </w:r>
    </w:p>
    <w:p w:rsidR="00DC26DD" w:rsidRPr="00076D6B" w:rsidRDefault="00DC26DD" w:rsidP="00AE5700">
      <w:pPr>
        <w:pStyle w:val="BodyTextIndent"/>
        <w:spacing w:before="240" w:line="276" w:lineRule="auto"/>
        <w:rPr>
          <w:rFonts w:asci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第一条：乙方做为参展企业，应按照甲方规定的收费标准按时间向甲方支付参展费用。甲方应向乙方提供展位、相关设施及服务。</w:t>
      </w:r>
      <w:r>
        <w:rPr>
          <w:rFonts w:ascii="宋体" w:hAnsi="宋体" w:hint="eastAsia"/>
          <w:sz w:val="22"/>
          <w:szCs w:val="22"/>
        </w:rPr>
        <w:t>乙方不得把展位价格透露第三方，否则补齐差价并不再享受优惠。</w:t>
      </w:r>
    </w:p>
    <w:p w:rsidR="00DC26DD" w:rsidRPr="00076D6B" w:rsidRDefault="00DC26DD" w:rsidP="00AE5700">
      <w:pPr>
        <w:spacing w:before="240" w:line="276" w:lineRule="auto"/>
        <w:ind w:firstLine="600"/>
        <w:rPr>
          <w:rFonts w:asci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第二条：乙方在参展期间展出的展品应符合本展览会展品范围的规定，不得展出或销售与本展览会无关产品。如乙方违反此规定，甲方有权终止参展合同，并不予退还参展费用。</w:t>
      </w:r>
    </w:p>
    <w:p w:rsidR="00DC26DD" w:rsidRPr="00076D6B" w:rsidRDefault="00DC26DD" w:rsidP="00AE5700">
      <w:pPr>
        <w:spacing w:before="240" w:line="276" w:lineRule="auto"/>
        <w:ind w:firstLine="600"/>
        <w:rPr>
          <w:rFonts w:asci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第三条：在乙方报名参展后两周内，甲方将乙方参展费用一并收齐，展会期间不收现金，如开展前</w:t>
      </w:r>
      <w:r w:rsidRPr="00076D6B">
        <w:rPr>
          <w:rFonts w:ascii="宋体" w:hAnsi="宋体"/>
          <w:sz w:val="22"/>
          <w:szCs w:val="22"/>
        </w:rPr>
        <w:t>30</w:t>
      </w:r>
      <w:r w:rsidRPr="00076D6B">
        <w:rPr>
          <w:rFonts w:ascii="宋体" w:hAnsi="宋体" w:hint="eastAsia"/>
          <w:sz w:val="22"/>
          <w:szCs w:val="22"/>
        </w:rPr>
        <w:t>个工作日没有收到乙方汇款及凭证，甲方可取消乙方的参展资格并列入展会黑名单。甲方为乙方在开展筹备过程中所做的宣传、联系工作，甲方有权收取一定费用。费用按招展文件标准摊位费用</w:t>
      </w:r>
      <w:r w:rsidRPr="00076D6B">
        <w:rPr>
          <w:rFonts w:ascii="宋体" w:hAnsi="宋体"/>
          <w:sz w:val="22"/>
          <w:szCs w:val="22"/>
        </w:rPr>
        <w:t>50</w:t>
      </w:r>
      <w:r w:rsidRPr="00076D6B">
        <w:rPr>
          <w:rFonts w:ascii="宋体" w:hAnsi="宋体" w:hint="eastAsia"/>
          <w:sz w:val="22"/>
          <w:szCs w:val="22"/>
        </w:rPr>
        <w:t>％收取。</w:t>
      </w:r>
    </w:p>
    <w:p w:rsidR="00DC26DD" w:rsidRPr="00076D6B" w:rsidRDefault="00DC26DD" w:rsidP="00AE5700">
      <w:pPr>
        <w:spacing w:before="240" w:line="276" w:lineRule="auto"/>
        <w:ind w:firstLine="600"/>
        <w:rPr>
          <w:rFonts w:asci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第四条：商业宣传活动只可在参展商展位内进行，参展商不可在其摊位范围以外，如会场内的公众区域派发任何宣传册、手提袋、纪念品或同类物品等。</w:t>
      </w:r>
    </w:p>
    <w:p w:rsidR="00DC26DD" w:rsidRPr="00076D6B" w:rsidRDefault="00DC26DD" w:rsidP="00AE5700">
      <w:pPr>
        <w:spacing w:before="240" w:line="276" w:lineRule="auto"/>
        <w:ind w:firstLine="600"/>
        <w:rPr>
          <w:rFonts w:asci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第五条：乙方申请光地展位，需按照甲方和展馆要求，及时提交报馆资料，如未按照</w:t>
      </w:r>
      <w:r>
        <w:rPr>
          <w:rFonts w:ascii="宋体" w:hAnsi="宋体" w:hint="eastAsia"/>
          <w:sz w:val="22"/>
          <w:szCs w:val="22"/>
        </w:rPr>
        <w:t>规定</w:t>
      </w:r>
      <w:r w:rsidRPr="00076D6B">
        <w:rPr>
          <w:rFonts w:ascii="宋体" w:hAnsi="宋体" w:hint="eastAsia"/>
          <w:sz w:val="22"/>
          <w:szCs w:val="22"/>
        </w:rPr>
        <w:t>时间提交造成的一切后果由乙方承担。乙方申请标准展位，由甲方统一搭建，乙方不得对展位有任何改装，加高，加装等行为，一经发现，责令拆除，造成的损失甲方有权追</w:t>
      </w:r>
      <w:r>
        <w:rPr>
          <w:rFonts w:ascii="宋体" w:hAnsi="宋体" w:hint="eastAsia"/>
          <w:sz w:val="22"/>
          <w:szCs w:val="22"/>
        </w:rPr>
        <w:t>纠</w:t>
      </w:r>
      <w:r w:rsidRPr="00076D6B">
        <w:rPr>
          <w:rFonts w:ascii="宋体" w:hAnsi="宋体" w:hint="eastAsia"/>
          <w:sz w:val="22"/>
          <w:szCs w:val="22"/>
        </w:rPr>
        <w:t>责任。</w:t>
      </w:r>
    </w:p>
    <w:p w:rsidR="00DC26DD" w:rsidRPr="00076D6B" w:rsidRDefault="00DC26DD" w:rsidP="00AE5700">
      <w:pPr>
        <w:spacing w:before="240" w:line="276" w:lineRule="auto"/>
        <w:ind w:firstLine="600"/>
        <w:rPr>
          <w:rFonts w:asci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第六条：乙方</w:t>
      </w:r>
      <w:r w:rsidRPr="00076D6B">
        <w:rPr>
          <w:rFonts w:ascii="宋体" w:hAnsi="宋体" w:cs="Arial" w:hint="eastAsia"/>
          <w:sz w:val="22"/>
          <w:szCs w:val="22"/>
        </w:rPr>
        <w:t>如果使用电视幕墙、电视或其它影音器材作现场推广活动，</w:t>
      </w:r>
      <w:r w:rsidRPr="00076D6B">
        <w:rPr>
          <w:rFonts w:ascii="宋体" w:hAnsi="宋体" w:cs="Arial" w:hint="eastAsia"/>
          <w:spacing w:val="-3"/>
          <w:sz w:val="22"/>
          <w:szCs w:val="22"/>
          <w:lang w:val="en-GB"/>
        </w:rPr>
        <w:t>需将音量尽量调低</w:t>
      </w:r>
      <w:r w:rsidRPr="00076D6B">
        <w:rPr>
          <w:rFonts w:ascii="宋体" w:hAnsi="宋体" w:cs="Arial"/>
          <w:spacing w:val="-3"/>
          <w:sz w:val="22"/>
          <w:szCs w:val="22"/>
          <w:lang w:val="en-GB"/>
        </w:rPr>
        <w:t xml:space="preserve"> </w:t>
      </w:r>
      <w:r w:rsidRPr="00076D6B">
        <w:rPr>
          <w:rFonts w:ascii="宋体" w:hAnsi="宋体" w:cs="Arial" w:hint="eastAsia"/>
          <w:spacing w:val="-3"/>
          <w:sz w:val="22"/>
          <w:szCs w:val="22"/>
          <w:lang w:val="en-GB"/>
        </w:rPr>
        <w:t>，以免</w:t>
      </w:r>
      <w:r w:rsidRPr="00076D6B">
        <w:rPr>
          <w:rFonts w:ascii="宋体" w:hAnsi="宋体" w:cs="Arial" w:hint="eastAsia"/>
          <w:sz w:val="22"/>
          <w:szCs w:val="22"/>
        </w:rPr>
        <w:t>对其它展商或观众造成任何滋扰。</w:t>
      </w:r>
      <w:r w:rsidRPr="00076D6B">
        <w:rPr>
          <w:rFonts w:ascii="宋体" w:hAnsi="宋体" w:cs="Arial" w:hint="eastAsia"/>
          <w:spacing w:val="-3"/>
          <w:sz w:val="22"/>
          <w:szCs w:val="22"/>
          <w:lang w:val="en-GB"/>
        </w:rPr>
        <w:t>如发出的声量超过</w:t>
      </w:r>
      <w:r w:rsidRPr="00076D6B">
        <w:rPr>
          <w:rFonts w:ascii="宋体" w:hAnsi="宋体" w:cs="Arial"/>
          <w:spacing w:val="-3"/>
          <w:sz w:val="22"/>
          <w:szCs w:val="22"/>
          <w:lang w:val="en-GB"/>
        </w:rPr>
        <w:t>75</w:t>
      </w:r>
      <w:r w:rsidRPr="00076D6B">
        <w:rPr>
          <w:rFonts w:ascii="宋体" w:hAnsi="宋体" w:cs="Arial" w:hint="eastAsia"/>
          <w:spacing w:val="-3"/>
          <w:sz w:val="22"/>
          <w:szCs w:val="22"/>
          <w:lang w:val="en-GB"/>
        </w:rPr>
        <w:t>分贝</w:t>
      </w:r>
      <w:r w:rsidRPr="00076D6B">
        <w:rPr>
          <w:rFonts w:ascii="宋体" w:hAnsi="宋体" w:cs="Arial" w:hint="eastAsia"/>
          <w:sz w:val="22"/>
          <w:szCs w:val="22"/>
        </w:rPr>
        <w:t>，</w:t>
      </w:r>
      <w:r w:rsidRPr="00076D6B">
        <w:rPr>
          <w:rFonts w:ascii="宋体" w:hAnsi="宋体" w:cs="Arial" w:hint="eastAsia"/>
          <w:spacing w:val="-3"/>
          <w:sz w:val="22"/>
          <w:szCs w:val="22"/>
          <w:lang w:val="en-GB"/>
        </w:rPr>
        <w:t>组委会有权马上终止有关展示活动，而组委会毋须为此向参展商退还有关费用或作出任何赔偿。</w:t>
      </w:r>
    </w:p>
    <w:p w:rsidR="00DC26DD" w:rsidRPr="00076D6B" w:rsidRDefault="00DC26DD" w:rsidP="00AE5700">
      <w:pPr>
        <w:spacing w:before="240" w:line="276" w:lineRule="auto"/>
        <w:ind w:firstLine="600"/>
        <w:rPr>
          <w:rFonts w:asci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第</w:t>
      </w:r>
      <w:r>
        <w:rPr>
          <w:rFonts w:ascii="宋体" w:hAnsi="宋体" w:hint="eastAsia"/>
          <w:sz w:val="22"/>
          <w:szCs w:val="22"/>
        </w:rPr>
        <w:t>七</w:t>
      </w:r>
      <w:r w:rsidRPr="00076D6B">
        <w:rPr>
          <w:rFonts w:ascii="宋体" w:hAnsi="宋体" w:hint="eastAsia"/>
          <w:sz w:val="22"/>
          <w:szCs w:val="22"/>
        </w:rPr>
        <w:t>条：甲方将采取必要措施确保展馆内及周边地区的保卫与安全，但贵重物品的安保应由各参展单位自理，甲方不予承担任何展品的丢失损坏及人员伤亡的责任。</w:t>
      </w:r>
    </w:p>
    <w:p w:rsidR="00DC26DD" w:rsidRPr="00076D6B" w:rsidRDefault="00DC26DD" w:rsidP="00AE5700">
      <w:pPr>
        <w:spacing w:before="240" w:line="276" w:lineRule="auto"/>
        <w:ind w:firstLine="600"/>
        <w:rPr>
          <w:rFonts w:asci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第</w:t>
      </w:r>
      <w:r>
        <w:rPr>
          <w:rFonts w:ascii="宋体" w:hAnsi="宋体" w:hint="eastAsia"/>
          <w:sz w:val="22"/>
          <w:szCs w:val="22"/>
        </w:rPr>
        <w:t>八</w:t>
      </w:r>
      <w:r w:rsidRPr="00076D6B">
        <w:rPr>
          <w:rFonts w:ascii="宋体" w:hAnsi="宋体" w:hint="eastAsia"/>
          <w:sz w:val="22"/>
          <w:szCs w:val="22"/>
        </w:rPr>
        <w:t>条：本协议作为参展合同的一部分，与参展申请表具有同等法律效力。</w:t>
      </w:r>
    </w:p>
    <w:p w:rsidR="00DC26DD" w:rsidRPr="00076D6B" w:rsidRDefault="00DC26DD" w:rsidP="00AE5700">
      <w:pPr>
        <w:spacing w:before="240" w:line="276" w:lineRule="auto"/>
        <w:ind w:firstLine="600"/>
        <w:rPr>
          <w:rFonts w:ascii="宋体"/>
          <w:sz w:val="22"/>
          <w:szCs w:val="22"/>
        </w:rPr>
      </w:pPr>
      <w:r w:rsidRPr="00076D6B">
        <w:rPr>
          <w:rFonts w:ascii="宋体" w:hAnsi="宋体" w:hint="eastAsia"/>
          <w:sz w:val="22"/>
          <w:szCs w:val="22"/>
        </w:rPr>
        <w:t>第</w:t>
      </w:r>
      <w:r>
        <w:rPr>
          <w:rFonts w:ascii="宋体" w:hAnsi="宋体" w:hint="eastAsia"/>
          <w:sz w:val="22"/>
          <w:szCs w:val="22"/>
        </w:rPr>
        <w:t>九</w:t>
      </w:r>
      <w:r w:rsidRPr="00076D6B">
        <w:rPr>
          <w:rFonts w:ascii="宋体" w:hAnsi="宋体" w:hint="eastAsia"/>
          <w:sz w:val="22"/>
          <w:szCs w:val="22"/>
        </w:rPr>
        <w:t>条：本协议自双方签字（盖章）之日起生效。本协议一式二份，双方各执一份。</w:t>
      </w:r>
    </w:p>
    <w:p w:rsidR="00DC26DD" w:rsidRPr="00076D6B" w:rsidRDefault="00DC26DD" w:rsidP="00AE5700">
      <w:pPr>
        <w:spacing w:before="240" w:line="276" w:lineRule="auto"/>
        <w:ind w:firstLine="600"/>
        <w:rPr>
          <w:rFonts w:ascii="宋体"/>
          <w:i/>
          <w:sz w:val="22"/>
          <w:szCs w:val="22"/>
        </w:rPr>
      </w:pPr>
      <w:r w:rsidRPr="00076D6B">
        <w:rPr>
          <w:rFonts w:ascii="宋体" w:hAnsi="宋体" w:hint="eastAsia"/>
          <w:i/>
          <w:sz w:val="22"/>
          <w:szCs w:val="22"/>
        </w:rPr>
        <w:t>（请认真阅读甲方提供的所有参展文件及资料。）</w:t>
      </w:r>
    </w:p>
    <w:p w:rsidR="00DC26DD" w:rsidRPr="00076D6B" w:rsidRDefault="00DC26DD" w:rsidP="00AE5700">
      <w:pPr>
        <w:spacing w:before="240" w:line="360" w:lineRule="auto"/>
        <w:rPr>
          <w:rFonts w:ascii="宋体"/>
          <w:b/>
          <w:sz w:val="22"/>
          <w:szCs w:val="22"/>
        </w:rPr>
      </w:pPr>
      <w:r w:rsidRPr="00076D6B">
        <w:rPr>
          <w:rFonts w:ascii="宋体" w:hAnsi="宋体" w:hint="eastAsia"/>
          <w:b/>
          <w:sz w:val="22"/>
          <w:szCs w:val="22"/>
        </w:rPr>
        <w:t>甲方：中国</w:t>
      </w:r>
      <w:r>
        <w:rPr>
          <w:rFonts w:ascii="宋体" w:hAnsi="宋体" w:hint="eastAsia"/>
          <w:b/>
          <w:sz w:val="22"/>
          <w:szCs w:val="22"/>
        </w:rPr>
        <w:t>贸促</w:t>
      </w:r>
      <w:r w:rsidRPr="00076D6B">
        <w:rPr>
          <w:rFonts w:ascii="宋体" w:hAnsi="宋体" w:hint="eastAsia"/>
          <w:b/>
          <w:sz w:val="22"/>
          <w:szCs w:val="22"/>
        </w:rPr>
        <w:t>会</w:t>
      </w:r>
      <w:r>
        <w:rPr>
          <w:noProof/>
        </w:rPr>
        <w:pict>
          <v:line id="_x0000_s1026" style="position:absolute;left:0;text-align:left;z-index:251658240;mso-position-horizontal-relative:text;mso-position-vertical-relative:text" from="277.05pt,2.4pt" to="433.05pt,2.4pt" o:allowincell="f"/>
        </w:pict>
      </w:r>
      <w:r w:rsidRPr="00076D6B">
        <w:rPr>
          <w:rFonts w:ascii="宋体" w:hAnsi="宋体" w:hint="eastAsia"/>
          <w:b/>
          <w:sz w:val="22"/>
          <w:szCs w:val="22"/>
        </w:rPr>
        <w:t>电子信息行业分会</w:t>
      </w:r>
      <w:r>
        <w:rPr>
          <w:rFonts w:ascii="宋体" w:hAnsi="宋体"/>
          <w:b/>
          <w:sz w:val="22"/>
          <w:szCs w:val="22"/>
        </w:rPr>
        <w:t xml:space="preserve">         </w:t>
      </w:r>
      <w:r>
        <w:rPr>
          <w:rFonts w:ascii="宋体" w:hAnsi="宋体" w:hint="eastAsia"/>
          <w:b/>
          <w:sz w:val="22"/>
          <w:szCs w:val="22"/>
        </w:rPr>
        <w:t>乙方</w:t>
      </w:r>
      <w:r w:rsidRPr="00076D6B">
        <w:rPr>
          <w:rFonts w:ascii="宋体" w:hAnsi="宋体"/>
          <w:b/>
          <w:sz w:val="22"/>
          <w:szCs w:val="22"/>
        </w:rPr>
        <w:t xml:space="preserve">   </w:t>
      </w:r>
      <w:r>
        <w:rPr>
          <w:rFonts w:ascii="宋体" w:hAnsi="宋体" w:hint="eastAsia"/>
          <w:b/>
          <w:sz w:val="22"/>
          <w:szCs w:val="22"/>
        </w:rPr>
        <w:t>：</w:t>
      </w:r>
    </w:p>
    <w:p w:rsidR="00DC26DD" w:rsidRPr="00076D6B" w:rsidRDefault="00DC26DD" w:rsidP="00AE5700">
      <w:pPr>
        <w:spacing w:line="360" w:lineRule="auto"/>
        <w:rPr>
          <w:rFonts w:ascii="宋体"/>
          <w:b/>
          <w:sz w:val="22"/>
          <w:szCs w:val="22"/>
          <w:u w:val="single"/>
        </w:rPr>
      </w:pPr>
      <w:r w:rsidRPr="00076D6B">
        <w:rPr>
          <w:rFonts w:ascii="宋体" w:hAnsi="宋体" w:hint="eastAsia"/>
          <w:b/>
          <w:sz w:val="22"/>
          <w:szCs w:val="22"/>
        </w:rPr>
        <w:t>（签字、盖章）</w:t>
      </w:r>
      <w:r w:rsidRPr="00076D6B">
        <w:rPr>
          <w:rFonts w:ascii="宋体" w:hAnsi="宋体"/>
          <w:b/>
          <w:sz w:val="22"/>
          <w:szCs w:val="22"/>
        </w:rPr>
        <w:t xml:space="preserve">              </w:t>
      </w:r>
      <w:r>
        <w:rPr>
          <w:rFonts w:ascii="宋体" w:hAnsi="宋体"/>
          <w:b/>
          <w:sz w:val="22"/>
          <w:szCs w:val="22"/>
        </w:rPr>
        <w:t xml:space="preserve">            </w:t>
      </w:r>
      <w:r w:rsidRPr="00076D6B">
        <w:rPr>
          <w:rFonts w:ascii="宋体" w:hAnsi="宋体"/>
          <w:b/>
          <w:sz w:val="22"/>
          <w:szCs w:val="22"/>
        </w:rPr>
        <w:t xml:space="preserve"> </w:t>
      </w:r>
      <w:r w:rsidRPr="00076D6B">
        <w:rPr>
          <w:rFonts w:ascii="宋体" w:hAnsi="宋体" w:hint="eastAsia"/>
          <w:b/>
          <w:sz w:val="22"/>
          <w:szCs w:val="22"/>
        </w:rPr>
        <w:t>代表签字（盖</w:t>
      </w:r>
      <w:r>
        <w:rPr>
          <w:rFonts w:ascii="宋体" w:hAnsi="宋体" w:hint="eastAsia"/>
          <w:b/>
          <w:sz w:val="22"/>
          <w:szCs w:val="22"/>
        </w:rPr>
        <w:t>公</w:t>
      </w:r>
      <w:r w:rsidRPr="00076D6B">
        <w:rPr>
          <w:rFonts w:ascii="宋体" w:hAnsi="宋体" w:hint="eastAsia"/>
          <w:b/>
          <w:sz w:val="22"/>
          <w:szCs w:val="22"/>
        </w:rPr>
        <w:t>章）</w:t>
      </w:r>
      <w:r w:rsidRPr="00076D6B">
        <w:rPr>
          <w:rFonts w:ascii="宋体" w:hAnsi="宋体"/>
          <w:b/>
          <w:sz w:val="22"/>
          <w:szCs w:val="22"/>
          <w:u w:val="single"/>
        </w:rPr>
        <w:t xml:space="preserve">               </w:t>
      </w:r>
    </w:p>
    <w:p w:rsidR="00DC26DD" w:rsidRPr="006F451C" w:rsidRDefault="00DC26DD" w:rsidP="00B83C2D">
      <w:pPr>
        <w:spacing w:line="360" w:lineRule="auto"/>
        <w:ind w:firstLineChars="50" w:firstLine="31680"/>
        <w:rPr>
          <w:rFonts w:asci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签订</w:t>
      </w:r>
      <w:r w:rsidRPr="00845CD3">
        <w:rPr>
          <w:rFonts w:ascii="宋体" w:hAnsi="宋体" w:hint="eastAsia"/>
          <w:b/>
          <w:sz w:val="22"/>
          <w:szCs w:val="22"/>
        </w:rPr>
        <w:t>日期</w:t>
      </w:r>
      <w:r>
        <w:rPr>
          <w:rFonts w:ascii="宋体" w:hAnsi="宋体" w:hint="eastAsia"/>
          <w:b/>
          <w:sz w:val="22"/>
          <w:szCs w:val="22"/>
        </w:rPr>
        <w:t>：</w:t>
      </w:r>
      <w:r>
        <w:rPr>
          <w:rFonts w:ascii="宋体" w:hAnsi="宋体"/>
          <w:b/>
          <w:sz w:val="22"/>
          <w:szCs w:val="22"/>
        </w:rPr>
        <w:t xml:space="preserve">                              </w:t>
      </w:r>
      <w:r>
        <w:rPr>
          <w:rFonts w:ascii="宋体" w:hAnsi="宋体" w:hint="eastAsia"/>
          <w:b/>
          <w:sz w:val="22"/>
          <w:szCs w:val="22"/>
        </w:rPr>
        <w:t>签订日期：</w:t>
      </w:r>
    </w:p>
    <w:sectPr w:rsidR="00DC26DD" w:rsidRPr="006F451C" w:rsidSect="00AB1D95">
      <w:footerReference w:type="even" r:id="rId7"/>
      <w:footerReference w:type="default" r:id="rId8"/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DD" w:rsidRDefault="00DC26DD">
      <w:r>
        <w:separator/>
      </w:r>
    </w:p>
  </w:endnote>
  <w:endnote w:type="continuationSeparator" w:id="0">
    <w:p w:rsidR="00DC26DD" w:rsidRDefault="00DC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DD" w:rsidRDefault="00DC26DD" w:rsidP="00AB1D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C26DD" w:rsidRDefault="00DC26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DD" w:rsidRDefault="00DC26DD" w:rsidP="00AB1D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C26DD" w:rsidRDefault="00DC26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DD" w:rsidRDefault="00DC26DD">
      <w:r>
        <w:separator/>
      </w:r>
    </w:p>
  </w:footnote>
  <w:footnote w:type="continuationSeparator" w:id="0">
    <w:p w:rsidR="00DC26DD" w:rsidRDefault="00DC2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3731"/>
    <w:multiLevelType w:val="hybridMultilevel"/>
    <w:tmpl w:val="1D26B484"/>
    <w:lvl w:ilvl="0" w:tplc="8B54805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D95"/>
    <w:rsid w:val="00010C2A"/>
    <w:rsid w:val="000148D2"/>
    <w:rsid w:val="000162AF"/>
    <w:rsid w:val="000268E8"/>
    <w:rsid w:val="00045E55"/>
    <w:rsid w:val="00053C7D"/>
    <w:rsid w:val="00056965"/>
    <w:rsid w:val="00060083"/>
    <w:rsid w:val="0007696B"/>
    <w:rsid w:val="00076D6B"/>
    <w:rsid w:val="00076FC3"/>
    <w:rsid w:val="00090124"/>
    <w:rsid w:val="000922CB"/>
    <w:rsid w:val="000B5008"/>
    <w:rsid w:val="000D034A"/>
    <w:rsid w:val="000D22B7"/>
    <w:rsid w:val="000D31C9"/>
    <w:rsid w:val="000E5AE2"/>
    <w:rsid w:val="000E6F39"/>
    <w:rsid w:val="000F7203"/>
    <w:rsid w:val="00106A7B"/>
    <w:rsid w:val="001272BC"/>
    <w:rsid w:val="00162724"/>
    <w:rsid w:val="00193A16"/>
    <w:rsid w:val="00195689"/>
    <w:rsid w:val="001A745D"/>
    <w:rsid w:val="001C40A5"/>
    <w:rsid w:val="001E6F7D"/>
    <w:rsid w:val="001F06B1"/>
    <w:rsid w:val="002007F6"/>
    <w:rsid w:val="00211662"/>
    <w:rsid w:val="00214C19"/>
    <w:rsid w:val="002262D2"/>
    <w:rsid w:val="00233F94"/>
    <w:rsid w:val="00234591"/>
    <w:rsid w:val="002365BA"/>
    <w:rsid w:val="0029366D"/>
    <w:rsid w:val="002B042F"/>
    <w:rsid w:val="002B1CC3"/>
    <w:rsid w:val="002B1F5B"/>
    <w:rsid w:val="002B3159"/>
    <w:rsid w:val="002B7B5C"/>
    <w:rsid w:val="002C3B08"/>
    <w:rsid w:val="002D1941"/>
    <w:rsid w:val="002D1A0C"/>
    <w:rsid w:val="002E6D0E"/>
    <w:rsid w:val="003150DB"/>
    <w:rsid w:val="00327087"/>
    <w:rsid w:val="00327946"/>
    <w:rsid w:val="0033129E"/>
    <w:rsid w:val="00351174"/>
    <w:rsid w:val="00362CA3"/>
    <w:rsid w:val="003645F5"/>
    <w:rsid w:val="00393D1C"/>
    <w:rsid w:val="003D2BB4"/>
    <w:rsid w:val="003D6BD8"/>
    <w:rsid w:val="003E63DA"/>
    <w:rsid w:val="003F2B65"/>
    <w:rsid w:val="003F5AA1"/>
    <w:rsid w:val="00423F53"/>
    <w:rsid w:val="004354B8"/>
    <w:rsid w:val="00436466"/>
    <w:rsid w:val="00437B5B"/>
    <w:rsid w:val="00445076"/>
    <w:rsid w:val="004605C1"/>
    <w:rsid w:val="00464969"/>
    <w:rsid w:val="0047253A"/>
    <w:rsid w:val="00473A0D"/>
    <w:rsid w:val="004772B4"/>
    <w:rsid w:val="00480FDC"/>
    <w:rsid w:val="00483AE3"/>
    <w:rsid w:val="004B562B"/>
    <w:rsid w:val="004C556B"/>
    <w:rsid w:val="004D010B"/>
    <w:rsid w:val="004D2F74"/>
    <w:rsid w:val="004E747C"/>
    <w:rsid w:val="004F174A"/>
    <w:rsid w:val="004F7299"/>
    <w:rsid w:val="00517D82"/>
    <w:rsid w:val="005214E6"/>
    <w:rsid w:val="00525268"/>
    <w:rsid w:val="005352B9"/>
    <w:rsid w:val="00552314"/>
    <w:rsid w:val="005836C5"/>
    <w:rsid w:val="00592E22"/>
    <w:rsid w:val="0059368D"/>
    <w:rsid w:val="005C0D53"/>
    <w:rsid w:val="005D77A4"/>
    <w:rsid w:val="005E330E"/>
    <w:rsid w:val="005F7D23"/>
    <w:rsid w:val="00611716"/>
    <w:rsid w:val="0062352F"/>
    <w:rsid w:val="0065029F"/>
    <w:rsid w:val="00661345"/>
    <w:rsid w:val="00662CDD"/>
    <w:rsid w:val="0069161C"/>
    <w:rsid w:val="00697D10"/>
    <w:rsid w:val="006B6D0D"/>
    <w:rsid w:val="006E1D81"/>
    <w:rsid w:val="006F2BA5"/>
    <w:rsid w:val="006F451C"/>
    <w:rsid w:val="007103F6"/>
    <w:rsid w:val="00717C17"/>
    <w:rsid w:val="00717E33"/>
    <w:rsid w:val="00744FAA"/>
    <w:rsid w:val="00753382"/>
    <w:rsid w:val="00764241"/>
    <w:rsid w:val="0077416C"/>
    <w:rsid w:val="007814D2"/>
    <w:rsid w:val="00781DED"/>
    <w:rsid w:val="00787AAA"/>
    <w:rsid w:val="007A4CCF"/>
    <w:rsid w:val="007A6088"/>
    <w:rsid w:val="007B1B0A"/>
    <w:rsid w:val="007B215B"/>
    <w:rsid w:val="007B61A2"/>
    <w:rsid w:val="007C1518"/>
    <w:rsid w:val="007C327D"/>
    <w:rsid w:val="007C4A05"/>
    <w:rsid w:val="007C540E"/>
    <w:rsid w:val="007C7828"/>
    <w:rsid w:val="007E45F3"/>
    <w:rsid w:val="007E6CF3"/>
    <w:rsid w:val="007F6F46"/>
    <w:rsid w:val="00801AD5"/>
    <w:rsid w:val="008043D3"/>
    <w:rsid w:val="0080778E"/>
    <w:rsid w:val="00814595"/>
    <w:rsid w:val="00824DE5"/>
    <w:rsid w:val="00831A7A"/>
    <w:rsid w:val="00832DDD"/>
    <w:rsid w:val="0083723D"/>
    <w:rsid w:val="00837BFC"/>
    <w:rsid w:val="00845CD3"/>
    <w:rsid w:val="00846F44"/>
    <w:rsid w:val="00854214"/>
    <w:rsid w:val="00854C15"/>
    <w:rsid w:val="0086137F"/>
    <w:rsid w:val="00864FB9"/>
    <w:rsid w:val="00871E28"/>
    <w:rsid w:val="008806FE"/>
    <w:rsid w:val="00884EA2"/>
    <w:rsid w:val="00885AA1"/>
    <w:rsid w:val="00887824"/>
    <w:rsid w:val="00890529"/>
    <w:rsid w:val="008A3C3E"/>
    <w:rsid w:val="008A5512"/>
    <w:rsid w:val="008B46FB"/>
    <w:rsid w:val="008C3449"/>
    <w:rsid w:val="008C73DB"/>
    <w:rsid w:val="008D67F4"/>
    <w:rsid w:val="008E55E9"/>
    <w:rsid w:val="008E6529"/>
    <w:rsid w:val="0090679C"/>
    <w:rsid w:val="00914209"/>
    <w:rsid w:val="00915D17"/>
    <w:rsid w:val="0092055E"/>
    <w:rsid w:val="009225E6"/>
    <w:rsid w:val="0093217F"/>
    <w:rsid w:val="00940D82"/>
    <w:rsid w:val="00942583"/>
    <w:rsid w:val="00947156"/>
    <w:rsid w:val="00954ED8"/>
    <w:rsid w:val="009635A0"/>
    <w:rsid w:val="009639A2"/>
    <w:rsid w:val="00966CEB"/>
    <w:rsid w:val="00971182"/>
    <w:rsid w:val="009839DC"/>
    <w:rsid w:val="00987334"/>
    <w:rsid w:val="0099438B"/>
    <w:rsid w:val="009A1BB8"/>
    <w:rsid w:val="009A53BA"/>
    <w:rsid w:val="009A6D77"/>
    <w:rsid w:val="009B2C5E"/>
    <w:rsid w:val="009C1028"/>
    <w:rsid w:val="009D6224"/>
    <w:rsid w:val="009E7639"/>
    <w:rsid w:val="009F5540"/>
    <w:rsid w:val="00A0121E"/>
    <w:rsid w:val="00A10BAB"/>
    <w:rsid w:val="00A25FF1"/>
    <w:rsid w:val="00A41048"/>
    <w:rsid w:val="00A5045A"/>
    <w:rsid w:val="00A51ECD"/>
    <w:rsid w:val="00A86F19"/>
    <w:rsid w:val="00A93FC4"/>
    <w:rsid w:val="00A968EF"/>
    <w:rsid w:val="00AA22EA"/>
    <w:rsid w:val="00AA2C8A"/>
    <w:rsid w:val="00AB1D95"/>
    <w:rsid w:val="00AB20C6"/>
    <w:rsid w:val="00AB2743"/>
    <w:rsid w:val="00AB2994"/>
    <w:rsid w:val="00AB5E79"/>
    <w:rsid w:val="00AB69CF"/>
    <w:rsid w:val="00AC2ACD"/>
    <w:rsid w:val="00AD68B2"/>
    <w:rsid w:val="00AE4ADC"/>
    <w:rsid w:val="00AE5700"/>
    <w:rsid w:val="00AF0083"/>
    <w:rsid w:val="00B12E21"/>
    <w:rsid w:val="00B16547"/>
    <w:rsid w:val="00B26997"/>
    <w:rsid w:val="00B33246"/>
    <w:rsid w:val="00B43CE2"/>
    <w:rsid w:val="00B56232"/>
    <w:rsid w:val="00B5776A"/>
    <w:rsid w:val="00B60291"/>
    <w:rsid w:val="00B60B75"/>
    <w:rsid w:val="00B635E9"/>
    <w:rsid w:val="00B72DA1"/>
    <w:rsid w:val="00B83C2D"/>
    <w:rsid w:val="00B90D79"/>
    <w:rsid w:val="00B94E7A"/>
    <w:rsid w:val="00BA5723"/>
    <w:rsid w:val="00BB0BEB"/>
    <w:rsid w:val="00BC3F8D"/>
    <w:rsid w:val="00BC497A"/>
    <w:rsid w:val="00BC4A1E"/>
    <w:rsid w:val="00BE0ED2"/>
    <w:rsid w:val="00BE472B"/>
    <w:rsid w:val="00BE4943"/>
    <w:rsid w:val="00BE6CE5"/>
    <w:rsid w:val="00BF1839"/>
    <w:rsid w:val="00C31491"/>
    <w:rsid w:val="00C46D7A"/>
    <w:rsid w:val="00C70D02"/>
    <w:rsid w:val="00C73F26"/>
    <w:rsid w:val="00C8499F"/>
    <w:rsid w:val="00CA188B"/>
    <w:rsid w:val="00CB187A"/>
    <w:rsid w:val="00CC4C93"/>
    <w:rsid w:val="00CD4CA2"/>
    <w:rsid w:val="00CD5795"/>
    <w:rsid w:val="00CE7594"/>
    <w:rsid w:val="00CF6C12"/>
    <w:rsid w:val="00D114B1"/>
    <w:rsid w:val="00D13E79"/>
    <w:rsid w:val="00D21414"/>
    <w:rsid w:val="00D345F0"/>
    <w:rsid w:val="00D53DE1"/>
    <w:rsid w:val="00D561A4"/>
    <w:rsid w:val="00D56BC9"/>
    <w:rsid w:val="00DA4934"/>
    <w:rsid w:val="00DA604C"/>
    <w:rsid w:val="00DC26DD"/>
    <w:rsid w:val="00DD0B97"/>
    <w:rsid w:val="00DD2844"/>
    <w:rsid w:val="00DD6FEB"/>
    <w:rsid w:val="00DE57BA"/>
    <w:rsid w:val="00DF14C4"/>
    <w:rsid w:val="00E01092"/>
    <w:rsid w:val="00E201E9"/>
    <w:rsid w:val="00E258F7"/>
    <w:rsid w:val="00E407F1"/>
    <w:rsid w:val="00E43366"/>
    <w:rsid w:val="00E559D5"/>
    <w:rsid w:val="00E748A0"/>
    <w:rsid w:val="00E83721"/>
    <w:rsid w:val="00E90619"/>
    <w:rsid w:val="00E926D7"/>
    <w:rsid w:val="00E92CA1"/>
    <w:rsid w:val="00E96B1F"/>
    <w:rsid w:val="00EA5B32"/>
    <w:rsid w:val="00EB0CD0"/>
    <w:rsid w:val="00EB6AD6"/>
    <w:rsid w:val="00ED3837"/>
    <w:rsid w:val="00ED5CB3"/>
    <w:rsid w:val="00EF0A43"/>
    <w:rsid w:val="00F00EF7"/>
    <w:rsid w:val="00F03411"/>
    <w:rsid w:val="00F20800"/>
    <w:rsid w:val="00F275A6"/>
    <w:rsid w:val="00F30AA9"/>
    <w:rsid w:val="00F43C7B"/>
    <w:rsid w:val="00F619CD"/>
    <w:rsid w:val="00F641A3"/>
    <w:rsid w:val="00F8109D"/>
    <w:rsid w:val="00F84B88"/>
    <w:rsid w:val="00F92994"/>
    <w:rsid w:val="00F9496F"/>
    <w:rsid w:val="00F97A5A"/>
    <w:rsid w:val="00FE0464"/>
    <w:rsid w:val="00FE275B"/>
    <w:rsid w:val="00FE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95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1D95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AB1D95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6D30"/>
    <w:rPr>
      <w:rFonts w:ascii="宋体" w:hAnsi="Courier New" w:cs="Courier New"/>
      <w:szCs w:val="21"/>
    </w:rPr>
  </w:style>
  <w:style w:type="table" w:styleId="TableGrid">
    <w:name w:val="Table Grid"/>
    <w:basedOn w:val="TableNormal"/>
    <w:uiPriority w:val="99"/>
    <w:rsid w:val="00AB1D9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B1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6D30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AB1D9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43C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30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B635E9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6D30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880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06FE"/>
    <w:rPr>
      <w:rFonts w:cs="Times New Roman"/>
      <w:kern w:val="2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AE5700"/>
    <w:pPr>
      <w:widowControl/>
      <w:ind w:firstLine="600"/>
    </w:pPr>
    <w:rPr>
      <w:kern w:val="0"/>
      <w:sz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E5700"/>
    <w:rPr>
      <w:rFonts w:cs="Times New Roman"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265</Words>
  <Characters>1511</Characters>
  <Application>Microsoft Office Outlook</Application>
  <DocSecurity>0</DocSecurity>
  <Lines>0</Lines>
  <Paragraphs>0</Paragraphs>
  <ScaleCrop>false</ScaleCrop>
  <Company>芳向电脑工作室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中国国际贸易促进委员会电子信息行业分会</dc:title>
  <dc:subject/>
  <dc:creator>Netboy</dc:creator>
  <cp:keywords/>
  <dc:description/>
  <cp:lastModifiedBy>User</cp:lastModifiedBy>
  <cp:revision>2</cp:revision>
  <cp:lastPrinted>2009-08-11T01:23:00Z</cp:lastPrinted>
  <dcterms:created xsi:type="dcterms:W3CDTF">2018-07-10T03:47:00Z</dcterms:created>
  <dcterms:modified xsi:type="dcterms:W3CDTF">2018-07-10T03:47:00Z</dcterms:modified>
</cp:coreProperties>
</file>