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28" w:rsidRDefault="00D82E28">
      <w:pPr>
        <w:spacing w:line="760" w:lineRule="exact"/>
        <w:jc w:val="distribute"/>
        <w:rPr>
          <w:rFonts w:ascii="Arial" w:hAnsi="Arial" w:cs="Arial"/>
          <w:b/>
          <w:color w:val="FF0000"/>
          <w:spacing w:val="-20"/>
          <w:w w:val="80"/>
          <w:sz w:val="48"/>
          <w:szCs w:val="48"/>
        </w:rPr>
      </w:pPr>
      <w:r>
        <w:rPr>
          <w:rFonts w:eastAsia="方正小标宋简体" w:hint="eastAsia"/>
          <w:bCs/>
          <w:color w:val="FF0000"/>
          <w:spacing w:val="-20"/>
          <w:w w:val="80"/>
          <w:sz w:val="56"/>
          <w:szCs w:val="56"/>
          <w:lang w:val="zh-CN"/>
        </w:rPr>
        <w:t>中国国际贸易促进委员会电子信息行业分会</w:t>
      </w:r>
    </w:p>
    <w:p w:rsidR="00D82E28" w:rsidRDefault="00D82E28">
      <w:r>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2.1pt;margin-top:9.85pt;width:439.35pt;height:0;z-index:251658240" strokecolor="red" strokeweight="2.5pt"/>
        </w:pict>
      </w:r>
    </w:p>
    <w:p w:rsidR="00D82E28" w:rsidRDefault="00D82E28"/>
    <w:p w:rsidR="00D82E28" w:rsidRDefault="00D82E28">
      <w:pPr>
        <w:spacing w:line="288" w:lineRule="auto"/>
        <w:jc w:val="center"/>
        <w:rPr>
          <w:rFonts w:ascii="方正小标宋简体" w:eastAsia="方正小标宋简体" w:hAnsi="微软雅黑" w:cs="Arial"/>
          <w:bCs/>
          <w:sz w:val="36"/>
          <w:szCs w:val="36"/>
        </w:rPr>
      </w:pPr>
      <w:r>
        <w:rPr>
          <w:rFonts w:ascii="方正小标宋简体" w:eastAsia="方正小标宋简体" w:hAnsi="微软雅黑" w:cs="Arial" w:hint="eastAsia"/>
          <w:bCs/>
          <w:sz w:val="36"/>
          <w:szCs w:val="36"/>
        </w:rPr>
        <w:t>中国国际电子生产设备暨微电子工业展览会</w:t>
      </w:r>
    </w:p>
    <w:p w:rsidR="00D82E28" w:rsidRDefault="00D82E28">
      <w:pPr>
        <w:spacing w:line="288" w:lineRule="auto"/>
        <w:jc w:val="center"/>
        <w:rPr>
          <w:rFonts w:ascii="方正小标宋简体" w:eastAsia="方正小标宋简体" w:hAnsi="Arial" w:cs="Arial"/>
          <w:bCs/>
          <w:sz w:val="30"/>
          <w:szCs w:val="30"/>
        </w:rPr>
      </w:pPr>
      <w:r>
        <w:rPr>
          <w:rFonts w:ascii="方正小标宋简体" w:eastAsia="方正小标宋简体" w:hAnsi="Arial" w:cs="Arial"/>
          <w:bCs/>
          <w:sz w:val="30"/>
          <w:szCs w:val="30"/>
        </w:rPr>
        <w:t>(NEPCON China 2023)</w:t>
      </w:r>
    </w:p>
    <w:p w:rsidR="00D82E28" w:rsidRDefault="00D82E28"/>
    <w:p w:rsidR="00D82E28" w:rsidRDefault="00D82E28">
      <w:pPr>
        <w:spacing w:line="540" w:lineRule="exact"/>
        <w:rPr>
          <w:rFonts w:ascii="仿宋" w:eastAsia="仿宋" w:hAnsi="仿宋"/>
          <w:sz w:val="28"/>
          <w:szCs w:val="28"/>
        </w:rPr>
      </w:pPr>
      <w:r>
        <w:rPr>
          <w:rFonts w:ascii="仿宋" w:eastAsia="仿宋" w:hAnsi="仿宋" w:hint="eastAsia"/>
          <w:sz w:val="28"/>
          <w:szCs w:val="28"/>
        </w:rPr>
        <w:t>尊敬的参展商：</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为促进中外电子企业的交流与合作，开拓市场，提高我国信息产业的技术水平，中国国际贸易促进委员会电子信息行业分会将于</w:t>
      </w:r>
      <w:r>
        <w:rPr>
          <w:rFonts w:ascii="仿宋" w:eastAsia="仿宋" w:hAnsi="仿宋"/>
          <w:sz w:val="28"/>
          <w:szCs w:val="28"/>
        </w:rPr>
        <w:t>2023</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19</w:t>
      </w:r>
      <w:r>
        <w:rPr>
          <w:rFonts w:ascii="仿宋" w:eastAsia="仿宋" w:hAnsi="仿宋" w:hint="eastAsia"/>
          <w:sz w:val="28"/>
          <w:szCs w:val="28"/>
        </w:rPr>
        <w:t>日至</w:t>
      </w:r>
      <w:r>
        <w:rPr>
          <w:rFonts w:ascii="仿宋" w:eastAsia="仿宋" w:hAnsi="仿宋"/>
          <w:sz w:val="28"/>
          <w:szCs w:val="28"/>
        </w:rPr>
        <w:t>21</w:t>
      </w:r>
      <w:r>
        <w:rPr>
          <w:rFonts w:ascii="仿宋" w:eastAsia="仿宋" w:hAnsi="仿宋" w:hint="eastAsia"/>
          <w:sz w:val="28"/>
          <w:szCs w:val="28"/>
        </w:rPr>
        <w:t>日在上海举办“中国国际电子生产设备暨微电子工业展览会（</w:t>
      </w:r>
      <w:r>
        <w:rPr>
          <w:rFonts w:ascii="仿宋" w:eastAsia="仿宋" w:hAnsi="仿宋"/>
          <w:sz w:val="28"/>
          <w:szCs w:val="28"/>
        </w:rPr>
        <w:t>NEPCON China 2023</w:t>
      </w:r>
      <w:r>
        <w:rPr>
          <w:rFonts w:ascii="仿宋" w:eastAsia="仿宋" w:hAnsi="仿宋" w:hint="eastAsia"/>
          <w:sz w:val="28"/>
          <w:szCs w:val="28"/>
        </w:rPr>
        <w:t>）。</w:t>
      </w:r>
    </w:p>
    <w:p w:rsidR="00D82E28" w:rsidRDefault="00D82E28">
      <w:pPr>
        <w:spacing w:line="540" w:lineRule="exact"/>
        <w:ind w:firstLine="480"/>
        <w:rPr>
          <w:rFonts w:ascii="黑体" w:eastAsia="黑体" w:hAnsi="黑体"/>
          <w:sz w:val="28"/>
          <w:szCs w:val="28"/>
        </w:rPr>
      </w:pPr>
      <w:r>
        <w:rPr>
          <w:rFonts w:ascii="黑体" w:eastAsia="黑体" w:hAnsi="黑体" w:hint="eastAsia"/>
          <w:sz w:val="28"/>
          <w:szCs w:val="28"/>
        </w:rPr>
        <w:t>一、活动信息</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展会名称：中国国际电子生产设备暨微电子工业展览会</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展出时间：</w:t>
      </w:r>
      <w:r>
        <w:rPr>
          <w:rFonts w:ascii="仿宋" w:eastAsia="仿宋" w:hAnsi="仿宋"/>
          <w:sz w:val="28"/>
          <w:szCs w:val="28"/>
        </w:rPr>
        <w:t>2023</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19</w:t>
      </w:r>
      <w:r>
        <w:rPr>
          <w:rFonts w:ascii="仿宋" w:eastAsia="仿宋" w:hAnsi="仿宋" w:hint="eastAsia"/>
          <w:sz w:val="28"/>
          <w:szCs w:val="28"/>
        </w:rPr>
        <w:t>日至</w:t>
      </w:r>
      <w:r>
        <w:rPr>
          <w:rFonts w:ascii="仿宋" w:eastAsia="仿宋" w:hAnsi="仿宋"/>
          <w:sz w:val="28"/>
          <w:szCs w:val="28"/>
        </w:rPr>
        <w:t>21</w:t>
      </w:r>
      <w:r>
        <w:rPr>
          <w:rFonts w:ascii="仿宋" w:eastAsia="仿宋" w:hAnsi="仿宋" w:hint="eastAsia"/>
          <w:sz w:val="28"/>
          <w:szCs w:val="28"/>
        </w:rPr>
        <w:t>日</w:t>
      </w:r>
      <w:r>
        <w:rPr>
          <w:rFonts w:ascii="仿宋" w:eastAsia="仿宋" w:hAnsi="仿宋"/>
          <w:sz w:val="28"/>
          <w:szCs w:val="28"/>
        </w:rPr>
        <w:t xml:space="preserve"> </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搭建时间：</w:t>
      </w:r>
      <w:r>
        <w:rPr>
          <w:rFonts w:ascii="仿宋" w:eastAsia="仿宋" w:hAnsi="仿宋"/>
          <w:sz w:val="28"/>
          <w:szCs w:val="28"/>
        </w:rPr>
        <w:t>2023</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17</w:t>
      </w:r>
      <w:r>
        <w:rPr>
          <w:rFonts w:ascii="仿宋" w:eastAsia="仿宋" w:hAnsi="仿宋" w:hint="eastAsia"/>
          <w:sz w:val="28"/>
          <w:szCs w:val="28"/>
        </w:rPr>
        <w:t>日至</w:t>
      </w:r>
      <w:r>
        <w:rPr>
          <w:rFonts w:ascii="仿宋" w:eastAsia="仿宋" w:hAnsi="仿宋"/>
          <w:sz w:val="28"/>
          <w:szCs w:val="28"/>
        </w:rPr>
        <w:t>18</w:t>
      </w:r>
      <w:r>
        <w:rPr>
          <w:rFonts w:ascii="仿宋" w:eastAsia="仿宋" w:hAnsi="仿宋" w:hint="eastAsia"/>
          <w:sz w:val="28"/>
          <w:szCs w:val="28"/>
        </w:rPr>
        <w:t>日</w:t>
      </w:r>
      <w:r>
        <w:rPr>
          <w:rFonts w:ascii="仿宋" w:eastAsia="仿宋" w:hAnsi="仿宋"/>
          <w:sz w:val="28"/>
          <w:szCs w:val="28"/>
        </w:rPr>
        <w:t xml:space="preserve">  </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展出地点：上海世博展览馆</w:t>
      </w:r>
      <w:r>
        <w:rPr>
          <w:rFonts w:ascii="仿宋" w:eastAsia="仿宋" w:hAnsi="仿宋"/>
          <w:sz w:val="28"/>
          <w:szCs w:val="28"/>
        </w:rPr>
        <w:t>1</w:t>
      </w:r>
      <w:r>
        <w:rPr>
          <w:rFonts w:ascii="仿宋" w:eastAsia="仿宋" w:hAnsi="仿宋" w:hint="eastAsia"/>
          <w:sz w:val="28"/>
          <w:szCs w:val="28"/>
        </w:rPr>
        <w:t>号馆、</w:t>
      </w:r>
      <w:r>
        <w:rPr>
          <w:rFonts w:ascii="仿宋" w:eastAsia="仿宋" w:hAnsi="仿宋"/>
          <w:sz w:val="28"/>
          <w:szCs w:val="28"/>
        </w:rPr>
        <w:t>2</w:t>
      </w:r>
      <w:r>
        <w:rPr>
          <w:rFonts w:ascii="仿宋" w:eastAsia="仿宋" w:hAnsi="仿宋" w:hint="eastAsia"/>
          <w:sz w:val="28"/>
          <w:szCs w:val="28"/>
        </w:rPr>
        <w:t>号馆（上海浦东新区国展路</w:t>
      </w:r>
      <w:r>
        <w:rPr>
          <w:rFonts w:ascii="仿宋" w:eastAsia="仿宋" w:hAnsi="仿宋"/>
          <w:sz w:val="28"/>
          <w:szCs w:val="28"/>
        </w:rPr>
        <w:t>1099</w:t>
      </w:r>
      <w:r>
        <w:rPr>
          <w:rFonts w:ascii="仿宋" w:eastAsia="仿宋" w:hAnsi="仿宋" w:hint="eastAsia"/>
          <w:sz w:val="28"/>
          <w:szCs w:val="28"/>
        </w:rPr>
        <w:t>号）</w:t>
      </w:r>
    </w:p>
    <w:p w:rsidR="00D82E28" w:rsidRDefault="00D82E28">
      <w:pPr>
        <w:spacing w:line="540" w:lineRule="exact"/>
        <w:ind w:firstLine="480"/>
        <w:rPr>
          <w:rFonts w:ascii="黑体" w:eastAsia="黑体" w:hAnsi="黑体"/>
          <w:sz w:val="28"/>
          <w:szCs w:val="28"/>
        </w:rPr>
      </w:pPr>
      <w:r>
        <w:rPr>
          <w:rFonts w:ascii="黑体" w:eastAsia="黑体" w:hAnsi="黑体" w:hint="eastAsia"/>
          <w:sz w:val="28"/>
          <w:szCs w:val="28"/>
        </w:rPr>
        <w:t>二、组织机构</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主办单位：中国国际贸易促进委员会电子信息行业分会</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 xml:space="preserve">　　　　　励展博览集团</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支持单位：北京电子学会</w:t>
      </w:r>
      <w:r>
        <w:rPr>
          <w:rFonts w:ascii="仿宋" w:eastAsia="仿宋" w:hAnsi="仿宋"/>
          <w:sz w:val="28"/>
          <w:szCs w:val="28"/>
        </w:rPr>
        <w:t>SMT</w:t>
      </w:r>
      <w:r>
        <w:rPr>
          <w:rFonts w:ascii="仿宋" w:eastAsia="仿宋" w:hAnsi="仿宋" w:hint="eastAsia"/>
          <w:sz w:val="28"/>
          <w:szCs w:val="28"/>
        </w:rPr>
        <w:t>专委会　江苏省电子学会</w:t>
      </w:r>
      <w:r>
        <w:rPr>
          <w:rFonts w:ascii="仿宋" w:eastAsia="仿宋" w:hAnsi="仿宋"/>
          <w:sz w:val="28"/>
          <w:szCs w:val="28"/>
        </w:rPr>
        <w:t>SMT</w:t>
      </w:r>
      <w:r>
        <w:rPr>
          <w:rFonts w:ascii="仿宋" w:eastAsia="仿宋" w:hAnsi="仿宋" w:hint="eastAsia"/>
          <w:sz w:val="28"/>
          <w:szCs w:val="28"/>
        </w:rPr>
        <w:t>专委会</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 xml:space="preserve">　　　　　深圳电子学会</w:t>
      </w:r>
      <w:r>
        <w:rPr>
          <w:rFonts w:ascii="仿宋" w:eastAsia="仿宋" w:hAnsi="仿宋"/>
          <w:sz w:val="28"/>
          <w:szCs w:val="28"/>
        </w:rPr>
        <w:t>SMT</w:t>
      </w:r>
      <w:r>
        <w:rPr>
          <w:rFonts w:ascii="仿宋" w:eastAsia="仿宋" w:hAnsi="仿宋" w:hint="eastAsia"/>
          <w:sz w:val="28"/>
          <w:szCs w:val="28"/>
        </w:rPr>
        <w:t>专委会</w:t>
      </w:r>
      <w:r>
        <w:rPr>
          <w:rFonts w:ascii="仿宋" w:eastAsia="仿宋" w:hAnsi="仿宋"/>
          <w:sz w:val="28"/>
          <w:szCs w:val="28"/>
        </w:rPr>
        <w:t xml:space="preserve">  </w:t>
      </w:r>
    </w:p>
    <w:p w:rsidR="00D82E28" w:rsidRDefault="00D82E28">
      <w:pPr>
        <w:spacing w:line="540" w:lineRule="exact"/>
        <w:ind w:firstLine="480"/>
        <w:rPr>
          <w:rFonts w:ascii="黑体" w:eastAsia="黑体" w:hAnsi="黑体"/>
          <w:sz w:val="28"/>
          <w:szCs w:val="28"/>
        </w:rPr>
      </w:pPr>
      <w:r>
        <w:rPr>
          <w:rFonts w:ascii="黑体" w:eastAsia="黑体" w:hAnsi="黑体" w:hint="eastAsia"/>
          <w:sz w:val="28"/>
          <w:szCs w:val="28"/>
        </w:rPr>
        <w:t>三、展品内容</w:t>
      </w:r>
    </w:p>
    <w:p w:rsidR="00D82E28" w:rsidRDefault="00D82E28">
      <w:pPr>
        <w:spacing w:line="540" w:lineRule="exact"/>
        <w:ind w:firstLine="480"/>
        <w:rPr>
          <w:rFonts w:ascii="仿宋" w:eastAsia="仿宋" w:hAnsi="仿宋"/>
          <w:sz w:val="28"/>
          <w:szCs w:val="28"/>
        </w:rPr>
      </w:pPr>
      <w:r>
        <w:rPr>
          <w:rFonts w:ascii="仿宋" w:eastAsia="仿宋" w:hAnsi="仿宋"/>
          <w:sz w:val="28"/>
          <w:szCs w:val="28"/>
        </w:rPr>
        <w:t>SMT</w:t>
      </w:r>
      <w:r>
        <w:rPr>
          <w:rFonts w:ascii="仿宋" w:eastAsia="仿宋" w:hAnsi="仿宋" w:hint="eastAsia"/>
          <w:sz w:val="28"/>
          <w:szCs w:val="28"/>
        </w:rPr>
        <w:t>技术和设备：</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贴片机、印刷设备和附件、贴装设备、上下板机、元器件供料系统、传输系统和附件、芯片载体、封装设备、固化系统、视觉定位系统、胶粘和涂覆材料、生产线工具和设备、</w:t>
      </w:r>
      <w:r>
        <w:rPr>
          <w:rFonts w:ascii="仿宋" w:eastAsia="仿宋" w:hAnsi="仿宋"/>
          <w:sz w:val="28"/>
          <w:szCs w:val="28"/>
        </w:rPr>
        <w:t>PCB</w:t>
      </w:r>
      <w:r>
        <w:rPr>
          <w:rFonts w:ascii="仿宋" w:eastAsia="仿宋" w:hAnsi="仿宋" w:hint="eastAsia"/>
          <w:sz w:val="28"/>
          <w:szCs w:val="28"/>
        </w:rPr>
        <w:t>制造和装配等</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焊接设备及材料：</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波峰焊设备、回流焊设备、拉焊设备、助焊剂、烙铁头清洁装置</w:t>
      </w:r>
      <w:r>
        <w:rPr>
          <w:rFonts w:ascii="仿宋" w:eastAsia="仿宋" w:hAnsi="仿宋"/>
          <w:sz w:val="28"/>
          <w:szCs w:val="28"/>
        </w:rPr>
        <w:t>/</w:t>
      </w:r>
      <w:r>
        <w:rPr>
          <w:rFonts w:ascii="仿宋" w:eastAsia="仿宋" w:hAnsi="仿宋" w:hint="eastAsia"/>
          <w:sz w:val="28"/>
          <w:szCs w:val="28"/>
        </w:rPr>
        <w:t>烙铁头、焊台、各种焊接设备、焊枪、焊点检测设备、除焊系统、清洗设备及材料等</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测试与测量：</w:t>
      </w:r>
    </w:p>
    <w:p w:rsidR="00D82E28" w:rsidRDefault="00D82E28">
      <w:pPr>
        <w:spacing w:line="540" w:lineRule="exact"/>
        <w:ind w:firstLine="480"/>
        <w:rPr>
          <w:rFonts w:ascii="仿宋" w:eastAsia="仿宋" w:hAnsi="仿宋"/>
          <w:sz w:val="28"/>
          <w:szCs w:val="28"/>
        </w:rPr>
      </w:pPr>
      <w:r>
        <w:rPr>
          <w:rFonts w:ascii="仿宋" w:eastAsia="仿宋" w:hAnsi="仿宋"/>
          <w:sz w:val="28"/>
          <w:szCs w:val="28"/>
        </w:rPr>
        <w:t>2D/3D</w:t>
      </w:r>
      <w:r>
        <w:rPr>
          <w:rFonts w:ascii="仿宋" w:eastAsia="仿宋" w:hAnsi="仿宋" w:hint="eastAsia"/>
          <w:sz w:val="28"/>
          <w:szCs w:val="28"/>
        </w:rPr>
        <w:t>检测系统、电子元器件视觉检测设、</w:t>
      </w:r>
      <w:r>
        <w:rPr>
          <w:rFonts w:ascii="仿宋" w:eastAsia="仿宋" w:hAnsi="仿宋"/>
          <w:sz w:val="28"/>
          <w:szCs w:val="28"/>
        </w:rPr>
        <w:t>AOI</w:t>
      </w:r>
      <w:r>
        <w:rPr>
          <w:rFonts w:ascii="仿宋" w:eastAsia="仿宋" w:hAnsi="仿宋" w:hint="eastAsia"/>
          <w:sz w:val="28"/>
          <w:szCs w:val="28"/>
        </w:rPr>
        <w:t>设备、红外检测设备、芯片框架检测设备、光学显微镜、</w:t>
      </w:r>
      <w:r>
        <w:rPr>
          <w:rFonts w:ascii="仿宋" w:eastAsia="仿宋" w:hAnsi="仿宋"/>
          <w:sz w:val="28"/>
          <w:szCs w:val="28"/>
        </w:rPr>
        <w:t>PCB</w:t>
      </w:r>
      <w:r>
        <w:rPr>
          <w:rFonts w:ascii="仿宋" w:eastAsia="仿宋" w:hAnsi="仿宋" w:hint="eastAsia"/>
          <w:sz w:val="28"/>
          <w:szCs w:val="28"/>
        </w:rPr>
        <w:t>视觉检测设备、焊点视觉检测设备、湿度测试</w:t>
      </w:r>
      <w:r>
        <w:rPr>
          <w:rFonts w:ascii="仿宋" w:eastAsia="仿宋" w:hAnsi="仿宋"/>
          <w:sz w:val="28"/>
          <w:szCs w:val="28"/>
        </w:rPr>
        <w:t>/</w:t>
      </w:r>
      <w:r>
        <w:rPr>
          <w:rFonts w:ascii="仿宋" w:eastAsia="仿宋" w:hAnsi="仿宋" w:hint="eastAsia"/>
          <w:sz w:val="28"/>
          <w:szCs w:val="28"/>
        </w:rPr>
        <w:t>环境测试设备、</w:t>
      </w:r>
      <w:r>
        <w:rPr>
          <w:rFonts w:ascii="仿宋" w:eastAsia="仿宋" w:hAnsi="仿宋"/>
          <w:sz w:val="28"/>
          <w:szCs w:val="28"/>
        </w:rPr>
        <w:t>X-Ray</w:t>
      </w:r>
      <w:r>
        <w:rPr>
          <w:rFonts w:ascii="仿宋" w:eastAsia="仿宋" w:hAnsi="仿宋" w:hint="eastAsia"/>
          <w:sz w:val="28"/>
          <w:szCs w:val="28"/>
        </w:rPr>
        <w:t>等</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电子制造自动化：</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机器人及运动控制设备，自动化设备</w:t>
      </w:r>
      <w:r>
        <w:rPr>
          <w:rFonts w:ascii="仿宋" w:eastAsia="仿宋" w:hAnsi="仿宋"/>
          <w:sz w:val="28"/>
          <w:szCs w:val="28"/>
        </w:rPr>
        <w:t>/</w:t>
      </w:r>
      <w:r>
        <w:rPr>
          <w:rFonts w:ascii="仿宋" w:eastAsia="仿宋" w:hAnsi="仿宋" w:hint="eastAsia"/>
          <w:sz w:val="28"/>
          <w:szCs w:val="28"/>
        </w:rPr>
        <w:t>配件，传送设备，工具，组装设备及材料</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机器视觉、传感器、</w:t>
      </w:r>
      <w:r>
        <w:rPr>
          <w:rFonts w:ascii="仿宋" w:eastAsia="仿宋" w:hAnsi="仿宋"/>
          <w:sz w:val="28"/>
          <w:szCs w:val="28"/>
        </w:rPr>
        <w:t>RFID</w:t>
      </w:r>
      <w:r>
        <w:rPr>
          <w:rFonts w:ascii="仿宋" w:eastAsia="仿宋" w:hAnsi="仿宋" w:hint="eastAsia"/>
          <w:sz w:val="28"/>
          <w:szCs w:val="28"/>
        </w:rPr>
        <w:t>、机器视觉集成、图像处理系统、智能相机、工业镜头、板卡、物联网与大数据、工业互联网技术、大数据处理、云计算、人工智能工业软件、工厂集成化管理软件、工业</w:t>
      </w:r>
      <w:r>
        <w:rPr>
          <w:rFonts w:ascii="仿宋" w:eastAsia="仿宋" w:hAnsi="仿宋"/>
          <w:sz w:val="28"/>
          <w:szCs w:val="28"/>
        </w:rPr>
        <w:t>IT</w:t>
      </w:r>
      <w:r>
        <w:rPr>
          <w:rFonts w:ascii="仿宋" w:eastAsia="仿宋" w:hAnsi="仿宋" w:hint="eastAsia"/>
          <w:sz w:val="28"/>
          <w:szCs w:val="28"/>
        </w:rPr>
        <w:t>软件、工厂生产软件、工业机器人、服务机器人、机器人仿真及视觉系统、机器人零部件系统集成、自动化生产集成、自动化控制系统集成、智能仓储与物流、智能立体仓储、</w:t>
      </w:r>
      <w:r>
        <w:rPr>
          <w:rFonts w:ascii="仿宋" w:eastAsia="仿宋" w:hAnsi="仿宋"/>
          <w:sz w:val="28"/>
          <w:szCs w:val="28"/>
        </w:rPr>
        <w:t>AGV</w:t>
      </w:r>
      <w:r>
        <w:rPr>
          <w:rFonts w:ascii="仿宋" w:eastAsia="仿宋" w:hAnsi="仿宋" w:hint="eastAsia"/>
          <w:sz w:val="28"/>
          <w:szCs w:val="28"/>
        </w:rPr>
        <w:t>、内部物流自动化</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汽车电子</w:t>
      </w:r>
      <w:r>
        <w:rPr>
          <w:rFonts w:ascii="仿宋" w:eastAsia="仿宋" w:hAnsi="仿宋"/>
          <w:sz w:val="28"/>
          <w:szCs w:val="28"/>
        </w:rPr>
        <w:t>/3D</w:t>
      </w:r>
      <w:r>
        <w:rPr>
          <w:rFonts w:ascii="仿宋" w:eastAsia="仿宋" w:hAnsi="仿宋" w:hint="eastAsia"/>
          <w:sz w:val="28"/>
          <w:szCs w:val="28"/>
        </w:rPr>
        <w:t>玻璃盖板</w:t>
      </w:r>
      <w:r>
        <w:rPr>
          <w:rFonts w:ascii="仿宋" w:eastAsia="仿宋" w:hAnsi="仿宋"/>
          <w:sz w:val="28"/>
          <w:szCs w:val="28"/>
        </w:rPr>
        <w:t>/</w:t>
      </w:r>
      <w:r>
        <w:rPr>
          <w:rFonts w:ascii="仿宋" w:eastAsia="仿宋" w:hAnsi="仿宋" w:hint="eastAsia"/>
          <w:sz w:val="28"/>
          <w:szCs w:val="28"/>
        </w:rPr>
        <w:t>触摸屏柔性线路</w:t>
      </w:r>
      <w:r>
        <w:rPr>
          <w:rFonts w:ascii="仿宋" w:eastAsia="仿宋" w:hAnsi="仿宋"/>
          <w:sz w:val="28"/>
          <w:szCs w:val="28"/>
        </w:rPr>
        <w:t>/</w:t>
      </w:r>
      <w:r>
        <w:rPr>
          <w:rFonts w:ascii="仿宋" w:eastAsia="仿宋" w:hAnsi="仿宋" w:hint="eastAsia"/>
          <w:sz w:val="28"/>
          <w:szCs w:val="28"/>
        </w:rPr>
        <w:t>板液晶模组等</w:t>
      </w:r>
    </w:p>
    <w:p w:rsidR="00D82E28" w:rsidRDefault="00D82E28">
      <w:pPr>
        <w:spacing w:line="540" w:lineRule="exact"/>
        <w:ind w:firstLine="480"/>
        <w:rPr>
          <w:rFonts w:ascii="仿宋" w:eastAsia="仿宋" w:hAnsi="仿宋"/>
          <w:sz w:val="28"/>
          <w:szCs w:val="28"/>
        </w:rPr>
      </w:pPr>
      <w:r>
        <w:rPr>
          <w:rFonts w:ascii="仿宋" w:eastAsia="仿宋" w:hAnsi="仿宋"/>
          <w:sz w:val="28"/>
          <w:szCs w:val="28"/>
        </w:rPr>
        <w:t>ESD</w:t>
      </w:r>
      <w:r>
        <w:rPr>
          <w:rFonts w:ascii="仿宋" w:eastAsia="仿宋" w:hAnsi="仿宋" w:hint="eastAsia"/>
          <w:sz w:val="28"/>
          <w:szCs w:val="28"/>
        </w:rPr>
        <w:t>防静电和净化设备：</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静电场测试仪、防静电台垫、防静电工业地板（砖）、防静电面料、静电消除器、无尘纸</w:t>
      </w:r>
      <w:r>
        <w:rPr>
          <w:rFonts w:ascii="仿宋" w:eastAsia="仿宋" w:hAnsi="仿宋"/>
          <w:sz w:val="28"/>
          <w:szCs w:val="28"/>
        </w:rPr>
        <w:t>/</w:t>
      </w:r>
      <w:r>
        <w:rPr>
          <w:rFonts w:ascii="仿宋" w:eastAsia="仿宋" w:hAnsi="仿宋" w:hint="eastAsia"/>
          <w:sz w:val="28"/>
          <w:szCs w:val="28"/>
        </w:rPr>
        <w:t>无尘布、防静电椅、抗导电</w:t>
      </w:r>
      <w:r>
        <w:rPr>
          <w:rFonts w:ascii="仿宋" w:eastAsia="仿宋" w:hAnsi="仿宋"/>
          <w:sz w:val="28"/>
          <w:szCs w:val="28"/>
        </w:rPr>
        <w:t>/</w:t>
      </w:r>
      <w:r>
        <w:rPr>
          <w:rFonts w:ascii="仿宋" w:eastAsia="仿宋" w:hAnsi="仿宋" w:hint="eastAsia"/>
          <w:sz w:val="28"/>
          <w:szCs w:val="28"/>
        </w:rPr>
        <w:t>静电塑料、周转架</w:t>
      </w:r>
      <w:r>
        <w:rPr>
          <w:rFonts w:ascii="仿宋" w:eastAsia="仿宋" w:hAnsi="仿宋"/>
          <w:sz w:val="28"/>
          <w:szCs w:val="28"/>
        </w:rPr>
        <w:t>/</w:t>
      </w:r>
      <w:r>
        <w:rPr>
          <w:rFonts w:ascii="仿宋" w:eastAsia="仿宋" w:hAnsi="仿宋" w:hint="eastAsia"/>
          <w:sz w:val="28"/>
          <w:szCs w:val="28"/>
        </w:rPr>
        <w:t>周转车、废气处理、空气净化、无尘室等</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电子制造服务：</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常规</w:t>
      </w:r>
      <w:r>
        <w:rPr>
          <w:rFonts w:ascii="仿宋" w:eastAsia="仿宋" w:hAnsi="仿宋"/>
          <w:sz w:val="28"/>
          <w:szCs w:val="28"/>
        </w:rPr>
        <w:t>PCB</w:t>
      </w:r>
      <w:r>
        <w:rPr>
          <w:rFonts w:ascii="仿宋" w:eastAsia="仿宋" w:hAnsi="仿宋" w:hint="eastAsia"/>
          <w:sz w:val="28"/>
          <w:szCs w:val="28"/>
        </w:rPr>
        <w:t>装配、金属冲压模具</w:t>
      </w:r>
      <w:r>
        <w:rPr>
          <w:rFonts w:ascii="仿宋" w:eastAsia="仿宋" w:hAnsi="仿宋"/>
          <w:sz w:val="28"/>
          <w:szCs w:val="28"/>
        </w:rPr>
        <w:t xml:space="preserve"> </w:t>
      </w:r>
      <w:r>
        <w:rPr>
          <w:rFonts w:ascii="仿宋" w:eastAsia="仿宋" w:hAnsi="仿宋" w:hint="eastAsia"/>
          <w:sz w:val="28"/>
          <w:szCs w:val="28"/>
        </w:rPr>
        <w:t>、发泡材料切割和模具服务</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ODM</w:t>
      </w:r>
      <w:r>
        <w:rPr>
          <w:rFonts w:ascii="仿宋" w:eastAsia="仿宋" w:hAnsi="仿宋" w:hint="eastAsia"/>
          <w:sz w:val="28"/>
          <w:szCs w:val="28"/>
        </w:rPr>
        <w:t>和计算机外围设备生产服务</w:t>
      </w:r>
      <w:r>
        <w:rPr>
          <w:rFonts w:ascii="仿宋" w:eastAsia="仿宋" w:hAnsi="仿宋"/>
          <w:sz w:val="28"/>
          <w:szCs w:val="28"/>
        </w:rPr>
        <w:t xml:space="preserve"> </w:t>
      </w:r>
      <w:r>
        <w:rPr>
          <w:rFonts w:ascii="仿宋" w:eastAsia="仿宋" w:hAnsi="仿宋" w:hint="eastAsia"/>
          <w:sz w:val="28"/>
          <w:szCs w:val="28"/>
        </w:rPr>
        <w:t>、表面贴装组装服务等。</w:t>
      </w:r>
    </w:p>
    <w:p w:rsidR="00D82E28" w:rsidRDefault="00D82E28">
      <w:pPr>
        <w:spacing w:line="540" w:lineRule="exact"/>
        <w:ind w:firstLine="480"/>
        <w:rPr>
          <w:rFonts w:ascii="黑体" w:eastAsia="黑体" w:hAnsi="黑体"/>
          <w:sz w:val="28"/>
          <w:szCs w:val="28"/>
        </w:rPr>
      </w:pPr>
      <w:r>
        <w:rPr>
          <w:rFonts w:ascii="黑体" w:eastAsia="黑体" w:hAnsi="黑体" w:hint="eastAsia"/>
          <w:sz w:val="28"/>
          <w:szCs w:val="28"/>
        </w:rPr>
        <w:t>四、参展费用</w:t>
      </w:r>
    </w:p>
    <w:p w:rsidR="00D82E28" w:rsidRDefault="00D82E28">
      <w:pPr>
        <w:spacing w:line="540" w:lineRule="exact"/>
        <w:ind w:firstLine="4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号馆：</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标准展位：</w:t>
      </w:r>
      <w:r>
        <w:rPr>
          <w:rFonts w:ascii="仿宋" w:eastAsia="仿宋" w:hAnsi="仿宋"/>
          <w:sz w:val="28"/>
          <w:szCs w:val="28"/>
        </w:rPr>
        <w:t>35000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九平米标准展位</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光地展位：按照展位分区</w:t>
      </w:r>
      <w:r>
        <w:rPr>
          <w:rFonts w:ascii="仿宋" w:eastAsia="仿宋" w:hAnsi="仿宋"/>
          <w:sz w:val="28"/>
          <w:szCs w:val="28"/>
        </w:rPr>
        <w:t>3500-4500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每平方米（详情请咨询）</w:t>
      </w:r>
    </w:p>
    <w:p w:rsidR="00D82E28" w:rsidRDefault="00D82E28">
      <w:pPr>
        <w:spacing w:line="540" w:lineRule="exact"/>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号馆：</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标准展位：</w:t>
      </w:r>
      <w:r>
        <w:rPr>
          <w:rFonts w:ascii="仿宋" w:eastAsia="仿宋" w:hAnsi="仿宋"/>
          <w:sz w:val="28"/>
          <w:szCs w:val="28"/>
        </w:rPr>
        <w:t>18000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九平米标准展位</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光地展位：</w:t>
      </w:r>
      <w:r>
        <w:rPr>
          <w:rFonts w:ascii="仿宋" w:eastAsia="仿宋" w:hAnsi="仿宋"/>
          <w:sz w:val="28"/>
          <w:szCs w:val="28"/>
        </w:rPr>
        <w:t>1800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每平方米（</w:t>
      </w:r>
      <w:r>
        <w:rPr>
          <w:rFonts w:ascii="仿宋" w:eastAsia="仿宋" w:hAnsi="仿宋"/>
          <w:sz w:val="28"/>
          <w:szCs w:val="28"/>
        </w:rPr>
        <w:t>18</w:t>
      </w:r>
      <w:r>
        <w:rPr>
          <w:rFonts w:ascii="仿宋" w:eastAsia="仿宋" w:hAnsi="仿宋" w:hint="eastAsia"/>
          <w:sz w:val="28"/>
          <w:szCs w:val="28"/>
        </w:rPr>
        <w:t>平米起售）</w:t>
      </w:r>
    </w:p>
    <w:p w:rsidR="00D82E28" w:rsidRPr="00C02307" w:rsidRDefault="00D82E28">
      <w:pPr>
        <w:spacing w:line="540" w:lineRule="exact"/>
        <w:ind w:firstLine="480"/>
        <w:rPr>
          <w:rFonts w:ascii="仿宋" w:eastAsia="仿宋" w:hAnsi="仿宋"/>
          <w:b/>
          <w:color w:val="FF0000"/>
          <w:sz w:val="28"/>
          <w:szCs w:val="28"/>
        </w:rPr>
      </w:pPr>
      <w:r w:rsidRPr="00C02307">
        <w:rPr>
          <w:rFonts w:ascii="仿宋" w:eastAsia="仿宋" w:hAnsi="仿宋" w:hint="eastAsia"/>
          <w:b/>
          <w:color w:val="FF0000"/>
          <w:sz w:val="28"/>
          <w:szCs w:val="28"/>
        </w:rPr>
        <w:t>协会价格：</w:t>
      </w:r>
    </w:p>
    <w:p w:rsidR="00D82E28" w:rsidRPr="00C02307" w:rsidRDefault="00D82E28" w:rsidP="00C02307">
      <w:pPr>
        <w:spacing w:line="540" w:lineRule="exact"/>
        <w:ind w:firstLine="480"/>
        <w:rPr>
          <w:rFonts w:ascii="仿宋" w:eastAsia="仿宋" w:hAnsi="仿宋"/>
          <w:b/>
          <w:color w:val="FF0000"/>
          <w:sz w:val="28"/>
          <w:szCs w:val="28"/>
        </w:rPr>
      </w:pPr>
      <w:r w:rsidRPr="00C02307">
        <w:rPr>
          <w:rFonts w:ascii="仿宋" w:eastAsia="仿宋" w:hAnsi="仿宋"/>
          <w:b/>
          <w:color w:val="FF0000"/>
          <w:sz w:val="28"/>
          <w:szCs w:val="28"/>
        </w:rPr>
        <w:t>1</w:t>
      </w:r>
      <w:r w:rsidRPr="00C02307">
        <w:rPr>
          <w:rFonts w:ascii="仿宋" w:eastAsia="仿宋" w:hAnsi="仿宋" w:hint="eastAsia"/>
          <w:b/>
          <w:color w:val="FF0000"/>
          <w:sz w:val="28"/>
          <w:szCs w:val="28"/>
        </w:rPr>
        <w:t>号馆：</w:t>
      </w:r>
    </w:p>
    <w:p w:rsidR="00D82E28" w:rsidRDefault="00D82E28" w:rsidP="00C02307">
      <w:pPr>
        <w:spacing w:line="540" w:lineRule="exact"/>
        <w:ind w:firstLine="480"/>
        <w:rPr>
          <w:rFonts w:ascii="仿宋" w:eastAsia="仿宋" w:hAnsi="仿宋"/>
          <w:b/>
          <w:color w:val="FF0000"/>
          <w:sz w:val="28"/>
          <w:szCs w:val="28"/>
        </w:rPr>
      </w:pPr>
      <w:r w:rsidRPr="00C02307">
        <w:rPr>
          <w:rFonts w:ascii="仿宋" w:eastAsia="仿宋" w:hAnsi="仿宋" w:hint="eastAsia"/>
          <w:b/>
          <w:color w:val="FF0000"/>
          <w:sz w:val="28"/>
          <w:szCs w:val="28"/>
        </w:rPr>
        <w:t>标准展位：</w:t>
      </w:r>
      <w:r>
        <w:rPr>
          <w:rFonts w:ascii="仿宋" w:eastAsia="仿宋" w:hAnsi="仿宋"/>
          <w:b/>
          <w:color w:val="FF0000"/>
          <w:sz w:val="28"/>
          <w:szCs w:val="28"/>
        </w:rPr>
        <w:t>26</w:t>
      </w:r>
      <w:r w:rsidRPr="00C02307">
        <w:rPr>
          <w:rFonts w:ascii="仿宋" w:eastAsia="仿宋" w:hAnsi="仿宋"/>
          <w:b/>
          <w:color w:val="FF0000"/>
          <w:sz w:val="28"/>
          <w:szCs w:val="28"/>
        </w:rPr>
        <w:t>000</w:t>
      </w:r>
      <w:r w:rsidRPr="00C02307">
        <w:rPr>
          <w:rFonts w:ascii="仿宋" w:eastAsia="仿宋" w:hAnsi="仿宋" w:hint="eastAsia"/>
          <w:b/>
          <w:color w:val="FF0000"/>
          <w:sz w:val="28"/>
          <w:szCs w:val="28"/>
        </w:rPr>
        <w:t>元</w:t>
      </w:r>
      <w:r w:rsidRPr="00C02307">
        <w:rPr>
          <w:rFonts w:ascii="仿宋" w:eastAsia="仿宋" w:hAnsi="仿宋"/>
          <w:b/>
          <w:color w:val="FF0000"/>
          <w:sz w:val="28"/>
          <w:szCs w:val="28"/>
        </w:rPr>
        <w:t>/</w:t>
      </w:r>
      <w:r w:rsidRPr="00C02307">
        <w:rPr>
          <w:rFonts w:ascii="仿宋" w:eastAsia="仿宋" w:hAnsi="仿宋" w:hint="eastAsia"/>
          <w:b/>
          <w:color w:val="FF0000"/>
          <w:sz w:val="28"/>
          <w:szCs w:val="28"/>
        </w:rPr>
        <w:t>九平米标准展位</w:t>
      </w:r>
    </w:p>
    <w:p w:rsidR="00D82E28" w:rsidRPr="00C02307" w:rsidRDefault="00D82E28" w:rsidP="00C02307">
      <w:pPr>
        <w:spacing w:line="540" w:lineRule="exact"/>
        <w:ind w:firstLine="480"/>
        <w:rPr>
          <w:rFonts w:ascii="仿宋" w:eastAsia="仿宋" w:hAnsi="仿宋"/>
          <w:b/>
          <w:color w:val="FF0000"/>
          <w:sz w:val="28"/>
          <w:szCs w:val="28"/>
        </w:rPr>
      </w:pPr>
      <w:r w:rsidRPr="00C02307">
        <w:rPr>
          <w:rFonts w:ascii="仿宋" w:eastAsia="仿宋" w:hAnsi="仿宋" w:hint="eastAsia"/>
          <w:b/>
          <w:color w:val="FF0000"/>
          <w:sz w:val="28"/>
          <w:szCs w:val="28"/>
        </w:rPr>
        <w:t>光地展位：</w:t>
      </w:r>
      <w:r>
        <w:rPr>
          <w:rFonts w:ascii="仿宋" w:eastAsia="仿宋" w:hAnsi="仿宋"/>
          <w:b/>
          <w:color w:val="FF0000"/>
          <w:sz w:val="28"/>
          <w:szCs w:val="28"/>
        </w:rPr>
        <w:t>2470</w:t>
      </w:r>
      <w:r w:rsidRPr="00C02307">
        <w:rPr>
          <w:rFonts w:ascii="仿宋" w:eastAsia="仿宋" w:hAnsi="仿宋" w:hint="eastAsia"/>
          <w:b/>
          <w:color w:val="FF0000"/>
          <w:sz w:val="28"/>
          <w:szCs w:val="28"/>
        </w:rPr>
        <w:t>元</w:t>
      </w:r>
      <w:r w:rsidRPr="00C02307">
        <w:rPr>
          <w:rFonts w:ascii="仿宋" w:eastAsia="仿宋" w:hAnsi="仿宋"/>
          <w:b/>
          <w:color w:val="FF0000"/>
          <w:sz w:val="28"/>
          <w:szCs w:val="28"/>
        </w:rPr>
        <w:t>/</w:t>
      </w:r>
      <w:r w:rsidRPr="00C02307">
        <w:rPr>
          <w:rFonts w:ascii="仿宋" w:eastAsia="仿宋" w:hAnsi="仿宋" w:hint="eastAsia"/>
          <w:b/>
          <w:color w:val="FF0000"/>
          <w:sz w:val="28"/>
          <w:szCs w:val="28"/>
        </w:rPr>
        <w:t>每平方米</w:t>
      </w:r>
    </w:p>
    <w:p w:rsidR="00D82E28" w:rsidRPr="00C02307" w:rsidRDefault="00D82E28" w:rsidP="00C02307">
      <w:pPr>
        <w:spacing w:line="540" w:lineRule="exact"/>
        <w:ind w:firstLine="480"/>
        <w:rPr>
          <w:rFonts w:ascii="仿宋" w:eastAsia="仿宋" w:hAnsi="仿宋"/>
          <w:b/>
          <w:color w:val="FF0000"/>
          <w:sz w:val="28"/>
          <w:szCs w:val="28"/>
        </w:rPr>
      </w:pPr>
      <w:r w:rsidRPr="00C02307">
        <w:rPr>
          <w:rFonts w:ascii="仿宋" w:eastAsia="仿宋" w:hAnsi="仿宋"/>
          <w:b/>
          <w:color w:val="FF0000"/>
          <w:sz w:val="28"/>
          <w:szCs w:val="28"/>
        </w:rPr>
        <w:t>2</w:t>
      </w:r>
      <w:r w:rsidRPr="00C02307">
        <w:rPr>
          <w:rFonts w:ascii="仿宋" w:eastAsia="仿宋" w:hAnsi="仿宋" w:hint="eastAsia"/>
          <w:b/>
          <w:color w:val="FF0000"/>
          <w:sz w:val="28"/>
          <w:szCs w:val="28"/>
        </w:rPr>
        <w:t>号馆：</w:t>
      </w:r>
    </w:p>
    <w:p w:rsidR="00D82E28" w:rsidRPr="00C02307" w:rsidRDefault="00D82E28" w:rsidP="00C02307">
      <w:pPr>
        <w:spacing w:line="540" w:lineRule="exact"/>
        <w:ind w:firstLine="480"/>
        <w:rPr>
          <w:rFonts w:ascii="仿宋" w:eastAsia="仿宋" w:hAnsi="仿宋"/>
          <w:b/>
          <w:color w:val="FF0000"/>
          <w:sz w:val="28"/>
          <w:szCs w:val="28"/>
        </w:rPr>
      </w:pPr>
      <w:r w:rsidRPr="00C02307">
        <w:rPr>
          <w:rFonts w:ascii="仿宋" w:eastAsia="仿宋" w:hAnsi="仿宋" w:hint="eastAsia"/>
          <w:b/>
          <w:color w:val="FF0000"/>
          <w:sz w:val="28"/>
          <w:szCs w:val="28"/>
        </w:rPr>
        <w:t>标准展位：</w:t>
      </w:r>
      <w:r w:rsidRPr="00C02307">
        <w:rPr>
          <w:rFonts w:ascii="仿宋" w:eastAsia="仿宋" w:hAnsi="仿宋"/>
          <w:b/>
          <w:color w:val="FF0000"/>
          <w:sz w:val="28"/>
          <w:szCs w:val="28"/>
        </w:rPr>
        <w:t>1</w:t>
      </w:r>
      <w:r>
        <w:rPr>
          <w:rFonts w:ascii="仿宋" w:eastAsia="仿宋" w:hAnsi="仿宋"/>
          <w:b/>
          <w:color w:val="FF0000"/>
          <w:sz w:val="28"/>
          <w:szCs w:val="28"/>
        </w:rPr>
        <w:t>5</w:t>
      </w:r>
      <w:r w:rsidRPr="00C02307">
        <w:rPr>
          <w:rFonts w:ascii="仿宋" w:eastAsia="仿宋" w:hAnsi="仿宋"/>
          <w:b/>
          <w:color w:val="FF0000"/>
          <w:sz w:val="28"/>
          <w:szCs w:val="28"/>
        </w:rPr>
        <w:t>000</w:t>
      </w:r>
      <w:r w:rsidRPr="00C02307">
        <w:rPr>
          <w:rFonts w:ascii="仿宋" w:eastAsia="仿宋" w:hAnsi="仿宋" w:hint="eastAsia"/>
          <w:b/>
          <w:color w:val="FF0000"/>
          <w:sz w:val="28"/>
          <w:szCs w:val="28"/>
        </w:rPr>
        <w:t>元</w:t>
      </w:r>
      <w:r w:rsidRPr="00C02307">
        <w:rPr>
          <w:rFonts w:ascii="仿宋" w:eastAsia="仿宋" w:hAnsi="仿宋"/>
          <w:b/>
          <w:color w:val="FF0000"/>
          <w:sz w:val="28"/>
          <w:szCs w:val="28"/>
        </w:rPr>
        <w:t>/</w:t>
      </w:r>
      <w:r w:rsidRPr="00C02307">
        <w:rPr>
          <w:rFonts w:ascii="仿宋" w:eastAsia="仿宋" w:hAnsi="仿宋" w:hint="eastAsia"/>
          <w:b/>
          <w:color w:val="FF0000"/>
          <w:sz w:val="28"/>
          <w:szCs w:val="28"/>
        </w:rPr>
        <w:t>九平米标准展位</w:t>
      </w:r>
    </w:p>
    <w:p w:rsidR="00D82E28" w:rsidRPr="00C02307" w:rsidRDefault="00D82E28" w:rsidP="00C02307">
      <w:pPr>
        <w:spacing w:line="540" w:lineRule="exact"/>
        <w:ind w:firstLine="480"/>
        <w:rPr>
          <w:rFonts w:ascii="仿宋" w:eastAsia="仿宋" w:hAnsi="仿宋"/>
          <w:b/>
          <w:color w:val="FF0000"/>
          <w:sz w:val="28"/>
          <w:szCs w:val="28"/>
        </w:rPr>
      </w:pPr>
      <w:r w:rsidRPr="00C02307">
        <w:rPr>
          <w:rFonts w:ascii="仿宋" w:eastAsia="仿宋" w:hAnsi="仿宋" w:hint="eastAsia"/>
          <w:b/>
          <w:color w:val="FF0000"/>
          <w:sz w:val="28"/>
          <w:szCs w:val="28"/>
        </w:rPr>
        <w:t>光地展位：</w:t>
      </w:r>
      <w:r w:rsidRPr="00C02307">
        <w:rPr>
          <w:rFonts w:ascii="仿宋" w:eastAsia="仿宋" w:hAnsi="仿宋"/>
          <w:b/>
          <w:color w:val="FF0000"/>
          <w:sz w:val="28"/>
          <w:szCs w:val="28"/>
        </w:rPr>
        <w:t>1</w:t>
      </w:r>
      <w:r>
        <w:rPr>
          <w:rFonts w:ascii="仿宋" w:eastAsia="仿宋" w:hAnsi="仿宋"/>
          <w:b/>
          <w:color w:val="FF0000"/>
          <w:sz w:val="28"/>
          <w:szCs w:val="28"/>
        </w:rPr>
        <w:t>5</w:t>
      </w:r>
      <w:r w:rsidRPr="00C02307">
        <w:rPr>
          <w:rFonts w:ascii="仿宋" w:eastAsia="仿宋" w:hAnsi="仿宋"/>
          <w:b/>
          <w:color w:val="FF0000"/>
          <w:sz w:val="28"/>
          <w:szCs w:val="28"/>
        </w:rPr>
        <w:t>00</w:t>
      </w:r>
      <w:r w:rsidRPr="00C02307">
        <w:rPr>
          <w:rFonts w:ascii="仿宋" w:eastAsia="仿宋" w:hAnsi="仿宋" w:hint="eastAsia"/>
          <w:b/>
          <w:color w:val="FF0000"/>
          <w:sz w:val="28"/>
          <w:szCs w:val="28"/>
        </w:rPr>
        <w:t>元</w:t>
      </w:r>
      <w:r w:rsidRPr="00C02307">
        <w:rPr>
          <w:rFonts w:ascii="仿宋" w:eastAsia="仿宋" w:hAnsi="仿宋"/>
          <w:b/>
          <w:color w:val="FF0000"/>
          <w:sz w:val="28"/>
          <w:szCs w:val="28"/>
        </w:rPr>
        <w:t>/</w:t>
      </w:r>
      <w:r w:rsidRPr="00C02307">
        <w:rPr>
          <w:rFonts w:ascii="仿宋" w:eastAsia="仿宋" w:hAnsi="仿宋" w:hint="eastAsia"/>
          <w:b/>
          <w:color w:val="FF0000"/>
          <w:sz w:val="28"/>
          <w:szCs w:val="28"/>
        </w:rPr>
        <w:t>每平方米</w:t>
      </w:r>
    </w:p>
    <w:p w:rsidR="00D82E28" w:rsidRDefault="00D82E28" w:rsidP="00C02307">
      <w:pPr>
        <w:spacing w:line="540" w:lineRule="exact"/>
        <w:ind w:firstLineChars="221" w:firstLine="31680"/>
        <w:rPr>
          <w:rFonts w:ascii="仿宋" w:eastAsia="仿宋" w:hAnsi="仿宋"/>
          <w:sz w:val="28"/>
          <w:szCs w:val="28"/>
        </w:rPr>
      </w:pPr>
      <w:r>
        <w:rPr>
          <w:rFonts w:ascii="仿宋" w:eastAsia="仿宋" w:hAnsi="仿宋" w:hint="eastAsia"/>
          <w:sz w:val="28"/>
          <w:szCs w:val="28"/>
        </w:rPr>
        <w:t>根据展馆相关规定，光地展商须向展馆交纳现场施工管理费和清洁押金以及向主场提交租用电箱，气源的申请。详细请见展商手册。</w:t>
      </w:r>
    </w:p>
    <w:p w:rsidR="00D82E28" w:rsidRDefault="00D82E28">
      <w:pPr>
        <w:spacing w:line="540" w:lineRule="exact"/>
        <w:ind w:firstLine="480"/>
        <w:rPr>
          <w:rFonts w:ascii="黑体" w:eastAsia="黑体" w:hAnsi="黑体"/>
          <w:sz w:val="28"/>
          <w:szCs w:val="28"/>
        </w:rPr>
      </w:pPr>
      <w:r>
        <w:rPr>
          <w:rFonts w:ascii="黑体" w:eastAsia="黑体" w:hAnsi="黑体" w:hint="eastAsia"/>
          <w:sz w:val="28"/>
          <w:szCs w:val="28"/>
        </w:rPr>
        <w:t>五、参展办法</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参展单位请填写并提交参展申请表，联系相应销售人员确认展位，并将有关费用汇给主办单位中国国际贸易促进委员会电子信息行业分会。</w:t>
      </w:r>
    </w:p>
    <w:p w:rsidR="00D82E28" w:rsidRDefault="00D82E28">
      <w:pPr>
        <w:spacing w:line="540" w:lineRule="exact"/>
        <w:ind w:firstLine="480"/>
        <w:rPr>
          <w:rFonts w:ascii="黑体" w:eastAsia="黑体" w:hAnsi="黑体"/>
          <w:sz w:val="28"/>
          <w:szCs w:val="28"/>
        </w:rPr>
      </w:pPr>
      <w:r>
        <w:rPr>
          <w:rFonts w:ascii="黑体" w:eastAsia="黑体" w:hAnsi="黑体" w:hint="eastAsia"/>
          <w:sz w:val="28"/>
          <w:szCs w:val="28"/>
        </w:rPr>
        <w:t>六、联系方式</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联</w:t>
      </w:r>
      <w:r>
        <w:rPr>
          <w:rFonts w:ascii="仿宋" w:eastAsia="仿宋" w:hAnsi="仿宋"/>
          <w:sz w:val="28"/>
          <w:szCs w:val="28"/>
        </w:rPr>
        <w:t xml:space="preserve"> </w:t>
      </w:r>
      <w:r>
        <w:rPr>
          <w:rFonts w:ascii="仿宋" w:eastAsia="仿宋" w:hAnsi="仿宋" w:hint="eastAsia"/>
          <w:sz w:val="28"/>
          <w:szCs w:val="28"/>
        </w:rPr>
        <w:t>系</w:t>
      </w:r>
      <w:r>
        <w:rPr>
          <w:rFonts w:ascii="仿宋" w:eastAsia="仿宋" w:hAnsi="仿宋"/>
          <w:sz w:val="28"/>
          <w:szCs w:val="28"/>
        </w:rPr>
        <w:t xml:space="preserve"> </w:t>
      </w:r>
      <w:r>
        <w:rPr>
          <w:rFonts w:ascii="仿宋" w:eastAsia="仿宋" w:hAnsi="仿宋" w:hint="eastAsia"/>
          <w:sz w:val="28"/>
          <w:szCs w:val="28"/>
        </w:rPr>
        <w:t>人：崔磊、程安然</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电</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sz w:val="28"/>
          <w:szCs w:val="28"/>
        </w:rPr>
        <w:t>010-68200633</w:t>
      </w:r>
      <w:r>
        <w:rPr>
          <w:rFonts w:ascii="仿宋" w:eastAsia="仿宋" w:hAnsi="仿宋" w:hint="eastAsia"/>
          <w:sz w:val="28"/>
          <w:szCs w:val="28"/>
        </w:rPr>
        <w:t>、</w:t>
      </w:r>
      <w:r>
        <w:rPr>
          <w:rFonts w:ascii="仿宋" w:eastAsia="仿宋" w:hAnsi="仿宋"/>
          <w:sz w:val="28"/>
          <w:szCs w:val="28"/>
        </w:rPr>
        <w:t>68200642</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电子邮箱：</w:t>
      </w:r>
      <w:hyperlink r:id="rId6" w:history="1">
        <w:r>
          <w:rPr>
            <w:rStyle w:val="Hyperlink"/>
            <w:rFonts w:ascii="仿宋" w:eastAsia="仿宋" w:hAnsi="仿宋"/>
            <w:color w:val="auto"/>
            <w:sz w:val="28"/>
            <w:szCs w:val="28"/>
            <w:u w:val="none"/>
          </w:rPr>
          <w:t>cl_ccpit@163.com,</w:t>
        </w:r>
      </w:hyperlink>
      <w:r>
        <w:rPr>
          <w:rFonts w:ascii="仿宋" w:eastAsia="仿宋" w:hAnsi="仿宋"/>
          <w:sz w:val="28"/>
          <w:szCs w:val="28"/>
        </w:rPr>
        <w:t>chenganran2011@163.com</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地</w:t>
      </w:r>
      <w:r>
        <w:rPr>
          <w:rFonts w:ascii="仿宋" w:eastAsia="仿宋" w:hAnsi="仿宋"/>
          <w:sz w:val="28"/>
          <w:szCs w:val="28"/>
        </w:rPr>
        <w:t xml:space="preserve">    </w:t>
      </w:r>
      <w:r>
        <w:rPr>
          <w:rFonts w:ascii="仿宋" w:eastAsia="仿宋" w:hAnsi="仿宋" w:hint="eastAsia"/>
          <w:sz w:val="28"/>
          <w:szCs w:val="28"/>
        </w:rPr>
        <w:t>址：北京市海淀区万寿路</w:t>
      </w:r>
      <w:r>
        <w:rPr>
          <w:rFonts w:ascii="仿宋" w:eastAsia="仿宋" w:hAnsi="仿宋"/>
          <w:sz w:val="28"/>
          <w:szCs w:val="28"/>
        </w:rPr>
        <w:t>27</w:t>
      </w:r>
      <w:r>
        <w:rPr>
          <w:rFonts w:ascii="仿宋" w:eastAsia="仿宋" w:hAnsi="仿宋" w:hint="eastAsia"/>
          <w:sz w:val="28"/>
          <w:szCs w:val="28"/>
        </w:rPr>
        <w:t>号院</w:t>
      </w:r>
      <w:r>
        <w:rPr>
          <w:rFonts w:ascii="仿宋" w:eastAsia="仿宋" w:hAnsi="仿宋"/>
          <w:sz w:val="28"/>
          <w:szCs w:val="28"/>
        </w:rPr>
        <w:t>8</w:t>
      </w:r>
      <w:r>
        <w:rPr>
          <w:rFonts w:ascii="仿宋" w:eastAsia="仿宋" w:hAnsi="仿宋" w:hint="eastAsia"/>
          <w:sz w:val="28"/>
          <w:szCs w:val="28"/>
        </w:rPr>
        <w:t>号楼</w:t>
      </w:r>
      <w:r>
        <w:rPr>
          <w:rFonts w:ascii="仿宋" w:eastAsia="仿宋" w:hAnsi="仿宋"/>
          <w:sz w:val="28"/>
          <w:szCs w:val="28"/>
        </w:rPr>
        <w:t>9</w:t>
      </w:r>
      <w:r>
        <w:rPr>
          <w:rFonts w:ascii="仿宋" w:eastAsia="仿宋" w:hAnsi="仿宋" w:hint="eastAsia"/>
          <w:sz w:val="28"/>
          <w:szCs w:val="28"/>
        </w:rPr>
        <w:t>层</w:t>
      </w:r>
    </w:p>
    <w:p w:rsidR="00D82E28" w:rsidRDefault="00D82E28">
      <w:pPr>
        <w:spacing w:line="540" w:lineRule="exact"/>
        <w:ind w:firstLine="480"/>
        <w:rPr>
          <w:rFonts w:ascii="仿宋" w:eastAsia="仿宋" w:hAnsi="仿宋"/>
          <w:sz w:val="28"/>
          <w:szCs w:val="28"/>
        </w:rPr>
      </w:pPr>
      <w:r>
        <w:rPr>
          <w:rFonts w:ascii="仿宋" w:eastAsia="仿宋" w:hAnsi="仿宋" w:hint="eastAsia"/>
          <w:sz w:val="28"/>
          <w:szCs w:val="28"/>
        </w:rPr>
        <w:t>展会网址：</w:t>
      </w:r>
      <w:r>
        <w:rPr>
          <w:rFonts w:ascii="仿宋" w:eastAsia="仿宋" w:hAnsi="仿宋"/>
          <w:sz w:val="28"/>
          <w:szCs w:val="28"/>
        </w:rPr>
        <w:t>www.nepconchina.com</w:t>
      </w:r>
    </w:p>
    <w:p w:rsidR="00D82E28" w:rsidRDefault="00D82E28">
      <w:pPr>
        <w:rPr>
          <w:rFonts w:ascii="仿宋" w:eastAsia="仿宋" w:hAnsi="仿宋"/>
          <w:sz w:val="24"/>
          <w:szCs w:val="24"/>
        </w:rPr>
      </w:pPr>
      <w:r>
        <w:rPr>
          <w:rFonts w:ascii="仿宋" w:eastAsia="仿宋" w:hAnsi="仿宋"/>
          <w:sz w:val="24"/>
          <w:szCs w:val="24"/>
        </w:rPr>
        <w:br w:type="page"/>
      </w:r>
    </w:p>
    <w:p w:rsidR="00D82E28" w:rsidRDefault="00D82E28">
      <w:pPr>
        <w:spacing w:line="288" w:lineRule="auto"/>
        <w:jc w:val="center"/>
        <w:rPr>
          <w:rStyle w:val="PageNumber"/>
          <w:rFonts w:ascii="方正小标宋简体" w:eastAsia="方正小标宋简体"/>
          <w:sz w:val="32"/>
          <w:szCs w:val="32"/>
        </w:rPr>
      </w:pPr>
      <w:r>
        <w:rPr>
          <w:rStyle w:val="PageNumber"/>
          <w:rFonts w:ascii="方正小标宋简体" w:eastAsia="方正小标宋简体"/>
          <w:sz w:val="32"/>
          <w:szCs w:val="32"/>
        </w:rPr>
        <w:t>2023 NEPCON</w:t>
      </w:r>
      <w:r>
        <w:rPr>
          <w:rStyle w:val="PageNumber"/>
          <w:rFonts w:ascii="方正小标宋简体" w:eastAsia="方正小标宋简体" w:hint="eastAsia"/>
          <w:sz w:val="32"/>
          <w:szCs w:val="32"/>
        </w:rPr>
        <w:t>上海展参展申请表（合同书）</w:t>
      </w:r>
    </w:p>
    <w:p w:rsidR="00D82E28" w:rsidRDefault="00D82E28">
      <w:pPr>
        <w:spacing w:line="288" w:lineRule="auto"/>
        <w:jc w:val="center"/>
        <w:rPr>
          <w:rFonts w:ascii="Arial" w:hAnsi="Arial" w:cs="Arial"/>
          <w:b/>
          <w:sz w:val="24"/>
          <w:szCs w:val="24"/>
        </w:rPr>
      </w:pPr>
      <w:r>
        <w:rPr>
          <w:rStyle w:val="PageNumber"/>
          <w:rFonts w:hint="eastAsia"/>
        </w:rPr>
        <w:t>（此表作为参展重要资料，请展商准确填写！）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1080"/>
        <w:gridCol w:w="720"/>
        <w:gridCol w:w="1013"/>
        <w:gridCol w:w="2407"/>
        <w:gridCol w:w="1080"/>
        <w:gridCol w:w="2160"/>
      </w:tblGrid>
      <w:tr w:rsidR="00D82E28">
        <w:trPr>
          <w:trHeight w:val="606"/>
          <w:jc w:val="center"/>
        </w:trPr>
        <w:tc>
          <w:tcPr>
            <w:tcW w:w="1620" w:type="dxa"/>
            <w:vAlign w:val="center"/>
          </w:tcPr>
          <w:p w:rsidR="00D82E28" w:rsidRDefault="00D82E28">
            <w:pPr>
              <w:ind w:left="72"/>
              <w:jc w:val="center"/>
              <w:rPr>
                <w:rFonts w:ascii="Arial" w:hAnsi="Arial" w:cs="Arial"/>
                <w:szCs w:val="21"/>
              </w:rPr>
            </w:pPr>
            <w:r>
              <w:rPr>
                <w:rFonts w:ascii="Arial" w:hAnsi="Arial" w:cs="Arial" w:hint="eastAsia"/>
                <w:szCs w:val="21"/>
              </w:rPr>
              <w:t>展览会名称</w:t>
            </w:r>
          </w:p>
        </w:tc>
        <w:tc>
          <w:tcPr>
            <w:tcW w:w="8460" w:type="dxa"/>
            <w:gridSpan w:val="6"/>
            <w:vAlign w:val="center"/>
          </w:tcPr>
          <w:p w:rsidR="00D82E28" w:rsidRDefault="00D82E28">
            <w:pPr>
              <w:ind w:right="-393"/>
              <w:rPr>
                <w:rFonts w:ascii="Arial" w:hAnsi="Arial" w:cs="Arial"/>
                <w:szCs w:val="21"/>
                <w:shd w:val="pct10" w:color="auto" w:fill="FFFFFF"/>
              </w:rPr>
            </w:pPr>
            <w:r>
              <w:rPr>
                <w:rFonts w:ascii="Arial" w:hAnsi="Arial" w:cs="Arial" w:hint="eastAsia"/>
                <w:szCs w:val="21"/>
              </w:rPr>
              <w:t>中国国际电子生产设备暨微电子工业展览会</w:t>
            </w:r>
          </w:p>
        </w:tc>
      </w:tr>
      <w:tr w:rsidR="00D82E28">
        <w:trPr>
          <w:trHeight w:val="553"/>
          <w:jc w:val="center"/>
        </w:trPr>
        <w:tc>
          <w:tcPr>
            <w:tcW w:w="1620" w:type="dxa"/>
            <w:vAlign w:val="center"/>
          </w:tcPr>
          <w:p w:rsidR="00D82E28" w:rsidRDefault="00D82E28" w:rsidP="00D82E28">
            <w:pPr>
              <w:ind w:firstLineChars="34" w:firstLine="31680"/>
              <w:jc w:val="center"/>
              <w:rPr>
                <w:rFonts w:ascii="宋体" w:cs="Arial"/>
              </w:rPr>
            </w:pPr>
            <w:r>
              <w:rPr>
                <w:rFonts w:ascii="宋体" w:hAnsi="宋体" w:cs="Arial" w:hint="eastAsia"/>
              </w:rPr>
              <w:t>申请面积</w:t>
            </w:r>
          </w:p>
        </w:tc>
        <w:tc>
          <w:tcPr>
            <w:tcW w:w="8460" w:type="dxa"/>
            <w:gridSpan w:val="6"/>
            <w:vAlign w:val="center"/>
          </w:tcPr>
          <w:p w:rsidR="00D82E28" w:rsidRDefault="00D82E28">
            <w:pPr>
              <w:rPr>
                <w:rFonts w:ascii="宋体" w:cs="Arial"/>
              </w:rPr>
            </w:pPr>
            <w:r>
              <w:rPr>
                <w:rFonts w:ascii="宋体" w:hAnsi="宋体" w:cs="Arial" w:hint="eastAsia"/>
              </w:rPr>
              <w:t>标准摊位</w:t>
            </w:r>
            <w:r>
              <w:rPr>
                <w:rFonts w:ascii="宋体" w:hAnsi="宋体" w:cs="Arial"/>
                <w:u w:val="single"/>
              </w:rPr>
              <w:t xml:space="preserve">      </w:t>
            </w:r>
            <w:r>
              <w:rPr>
                <w:rFonts w:ascii="宋体" w:hAnsi="宋体" w:cs="Arial" w:hint="eastAsia"/>
              </w:rPr>
              <w:t>个摊位</w:t>
            </w:r>
            <w:r>
              <w:rPr>
                <w:rFonts w:ascii="宋体" w:hAnsi="宋体" w:cs="Arial"/>
              </w:rPr>
              <w:t>(3</w:t>
            </w:r>
            <w:r>
              <w:rPr>
                <w:rFonts w:ascii="宋体" w:hAnsi="宋体" w:cs="Arial" w:hint="eastAsia"/>
              </w:rPr>
              <w:t>米</w:t>
            </w:r>
            <w:r>
              <w:rPr>
                <w:rFonts w:ascii="宋体" w:hAnsi="宋体" w:cs="Arial"/>
              </w:rPr>
              <w:t>x 3</w:t>
            </w:r>
            <w:r>
              <w:rPr>
                <w:rFonts w:ascii="宋体" w:hAnsi="宋体" w:cs="Arial" w:hint="eastAsia"/>
              </w:rPr>
              <w:t>米</w:t>
            </w:r>
            <w:r>
              <w:rPr>
                <w:rFonts w:ascii="宋体" w:hAnsi="宋体" w:cs="Arial"/>
              </w:rPr>
              <w:t>= 9</w:t>
            </w:r>
            <w:r>
              <w:rPr>
                <w:rFonts w:ascii="宋体" w:hAnsi="宋体" w:cs="Arial" w:hint="eastAsia"/>
              </w:rPr>
              <w:t>平方米</w:t>
            </w:r>
            <w:r>
              <w:rPr>
                <w:rFonts w:ascii="宋体" w:hAnsi="宋体" w:cs="Arial"/>
              </w:rPr>
              <w:t xml:space="preserve">) </w:t>
            </w:r>
            <w:r>
              <w:rPr>
                <w:rFonts w:ascii="宋体" w:hAnsi="宋体" w:cs="Arial" w:hint="eastAsia"/>
              </w:rPr>
              <w:t>或</w:t>
            </w:r>
            <w:r>
              <w:rPr>
                <w:rFonts w:ascii="宋体" w:hAnsi="宋体" w:cs="Arial"/>
                <w:u w:val="single"/>
              </w:rPr>
              <w:t xml:space="preserve">     </w:t>
            </w:r>
            <w:r>
              <w:rPr>
                <w:rFonts w:ascii="宋体" w:hAnsi="宋体" w:cs="Arial" w:hint="eastAsia"/>
              </w:rPr>
              <w:t>平方米光地</w:t>
            </w:r>
            <w:r>
              <w:rPr>
                <w:rFonts w:ascii="宋体" w:hAnsi="宋体" w:cs="Arial"/>
              </w:rPr>
              <w:t xml:space="preserve"> </w:t>
            </w:r>
          </w:p>
        </w:tc>
      </w:tr>
      <w:tr w:rsidR="00D82E28">
        <w:trPr>
          <w:trHeight w:val="405"/>
          <w:jc w:val="center"/>
        </w:trPr>
        <w:tc>
          <w:tcPr>
            <w:tcW w:w="1620" w:type="dxa"/>
            <w:vAlign w:val="center"/>
          </w:tcPr>
          <w:p w:rsidR="00D82E28" w:rsidRDefault="00D82E28">
            <w:pPr>
              <w:ind w:left="72"/>
              <w:jc w:val="center"/>
              <w:rPr>
                <w:rFonts w:ascii="宋体" w:cs="Arial"/>
              </w:rPr>
            </w:pPr>
            <w:r>
              <w:rPr>
                <w:rFonts w:ascii="宋体" w:hAnsi="宋体" w:cs="Arial" w:hint="eastAsia"/>
              </w:rPr>
              <w:t>摊位费用</w:t>
            </w:r>
          </w:p>
        </w:tc>
        <w:tc>
          <w:tcPr>
            <w:tcW w:w="8460" w:type="dxa"/>
            <w:gridSpan w:val="6"/>
            <w:vAlign w:val="center"/>
          </w:tcPr>
          <w:p w:rsidR="00D82E28" w:rsidRDefault="00D82E28">
            <w:pPr>
              <w:rPr>
                <w:rFonts w:ascii="宋体" w:cs="Arial"/>
              </w:rPr>
            </w:pPr>
            <w:r>
              <w:rPr>
                <w:rFonts w:ascii="宋体" w:hAnsi="宋体" w:cs="Arial" w:hint="eastAsia"/>
              </w:rPr>
              <w:t>单价</w:t>
            </w:r>
            <w:r>
              <w:rPr>
                <w:rFonts w:ascii="宋体" w:hAnsi="宋体" w:cs="Arial"/>
                <w:u w:val="single"/>
              </w:rPr>
              <w:t xml:space="preserve">           </w:t>
            </w:r>
            <w:r>
              <w:rPr>
                <w:rFonts w:ascii="宋体" w:hAnsi="宋体" w:cs="Arial" w:hint="eastAsia"/>
              </w:rPr>
              <w:t>元，总价格</w:t>
            </w:r>
            <w:r>
              <w:rPr>
                <w:rFonts w:ascii="宋体" w:hAnsi="宋体" w:cs="Arial"/>
                <w:u w:val="single"/>
              </w:rPr>
              <w:t xml:space="preserve">           </w:t>
            </w:r>
            <w:r>
              <w:rPr>
                <w:rFonts w:ascii="宋体" w:hAnsi="宋体" w:cs="Arial" w:hint="eastAsia"/>
              </w:rPr>
              <w:t>元。</w:t>
            </w:r>
          </w:p>
        </w:tc>
      </w:tr>
      <w:tr w:rsidR="00D82E28">
        <w:trPr>
          <w:trHeight w:val="553"/>
          <w:jc w:val="center"/>
        </w:trPr>
        <w:tc>
          <w:tcPr>
            <w:tcW w:w="1620" w:type="dxa"/>
            <w:vMerge w:val="restart"/>
            <w:vAlign w:val="center"/>
          </w:tcPr>
          <w:p w:rsidR="00D82E28" w:rsidRDefault="00D82E28">
            <w:pPr>
              <w:ind w:left="72"/>
              <w:jc w:val="center"/>
              <w:rPr>
                <w:rFonts w:ascii="宋体" w:cs="Arial"/>
              </w:rPr>
            </w:pPr>
            <w:r>
              <w:rPr>
                <w:rFonts w:ascii="宋体" w:hAnsi="宋体" w:cs="Arial" w:hint="eastAsia"/>
              </w:rPr>
              <w:t>单位名称</w:t>
            </w:r>
          </w:p>
        </w:tc>
        <w:tc>
          <w:tcPr>
            <w:tcW w:w="1080" w:type="dxa"/>
            <w:vAlign w:val="center"/>
          </w:tcPr>
          <w:p w:rsidR="00D82E28" w:rsidRDefault="00D82E28">
            <w:pPr>
              <w:jc w:val="center"/>
              <w:rPr>
                <w:rFonts w:ascii="宋体" w:cs="Arial"/>
              </w:rPr>
            </w:pPr>
            <w:r>
              <w:rPr>
                <w:rFonts w:ascii="宋体" w:hAnsi="宋体" w:cs="Arial" w:hint="eastAsia"/>
              </w:rPr>
              <w:t>中文</w:t>
            </w:r>
          </w:p>
        </w:tc>
        <w:tc>
          <w:tcPr>
            <w:tcW w:w="7380" w:type="dxa"/>
            <w:gridSpan w:val="5"/>
            <w:vAlign w:val="center"/>
          </w:tcPr>
          <w:p w:rsidR="00D82E28" w:rsidRDefault="00D82E28">
            <w:pPr>
              <w:ind w:left="72"/>
              <w:rPr>
                <w:rFonts w:ascii="宋体" w:cs="Arial"/>
              </w:rPr>
            </w:pPr>
          </w:p>
        </w:tc>
      </w:tr>
      <w:tr w:rsidR="00D82E28">
        <w:trPr>
          <w:trHeight w:val="541"/>
          <w:jc w:val="center"/>
        </w:trPr>
        <w:tc>
          <w:tcPr>
            <w:tcW w:w="1620" w:type="dxa"/>
            <w:vMerge/>
            <w:vAlign w:val="center"/>
          </w:tcPr>
          <w:p w:rsidR="00D82E28" w:rsidRDefault="00D82E28">
            <w:pPr>
              <w:ind w:left="72"/>
              <w:jc w:val="center"/>
              <w:rPr>
                <w:rFonts w:ascii="Arial" w:hAnsi="Arial" w:cs="Arial"/>
              </w:rPr>
            </w:pPr>
          </w:p>
        </w:tc>
        <w:tc>
          <w:tcPr>
            <w:tcW w:w="1080" w:type="dxa"/>
            <w:vAlign w:val="center"/>
          </w:tcPr>
          <w:p w:rsidR="00D82E28" w:rsidRDefault="00D82E28">
            <w:pPr>
              <w:jc w:val="center"/>
              <w:rPr>
                <w:rFonts w:ascii="Arial" w:hAnsi="Arial" w:cs="Arial"/>
              </w:rPr>
            </w:pPr>
            <w:r>
              <w:rPr>
                <w:rFonts w:ascii="宋体" w:hAnsi="宋体" w:cs="Arial" w:hint="eastAsia"/>
              </w:rPr>
              <w:t>英文</w:t>
            </w:r>
          </w:p>
        </w:tc>
        <w:tc>
          <w:tcPr>
            <w:tcW w:w="7380" w:type="dxa"/>
            <w:gridSpan w:val="5"/>
            <w:tcBorders>
              <w:bottom w:val="nil"/>
            </w:tcBorders>
            <w:vAlign w:val="center"/>
          </w:tcPr>
          <w:p w:rsidR="00D82E28" w:rsidRDefault="00D82E28">
            <w:pPr>
              <w:ind w:left="72"/>
              <w:rPr>
                <w:rFonts w:ascii="宋体" w:cs="Arial"/>
              </w:rPr>
            </w:pPr>
          </w:p>
        </w:tc>
      </w:tr>
      <w:tr w:rsidR="00D82E28">
        <w:trPr>
          <w:trHeight w:val="675"/>
          <w:jc w:val="center"/>
        </w:trPr>
        <w:tc>
          <w:tcPr>
            <w:tcW w:w="1620" w:type="dxa"/>
            <w:vAlign w:val="center"/>
          </w:tcPr>
          <w:p w:rsidR="00D82E28" w:rsidRDefault="00D82E28">
            <w:pPr>
              <w:jc w:val="center"/>
              <w:rPr>
                <w:rFonts w:ascii="宋体" w:cs="Arial"/>
              </w:rPr>
            </w:pPr>
            <w:r>
              <w:rPr>
                <w:rFonts w:ascii="宋体" w:hAnsi="宋体" w:cs="Arial" w:hint="eastAsia"/>
              </w:rPr>
              <w:t>单位地址</w:t>
            </w:r>
          </w:p>
        </w:tc>
        <w:tc>
          <w:tcPr>
            <w:tcW w:w="1080" w:type="dxa"/>
            <w:tcBorders>
              <w:right w:val="nil"/>
            </w:tcBorders>
            <w:vAlign w:val="center"/>
          </w:tcPr>
          <w:p w:rsidR="00D82E28" w:rsidRDefault="00D82E28">
            <w:pPr>
              <w:jc w:val="center"/>
              <w:rPr>
                <w:rFonts w:ascii="宋体" w:cs="Arial"/>
              </w:rPr>
            </w:pPr>
            <w:r>
              <w:rPr>
                <w:rFonts w:ascii="宋体" w:hAnsi="宋体" w:cs="Arial" w:hint="eastAsia"/>
              </w:rPr>
              <w:t>中文</w:t>
            </w:r>
          </w:p>
        </w:tc>
        <w:tc>
          <w:tcPr>
            <w:tcW w:w="7380" w:type="dxa"/>
            <w:gridSpan w:val="5"/>
          </w:tcPr>
          <w:p w:rsidR="00D82E28" w:rsidRDefault="00D82E28" w:rsidP="00D82E28">
            <w:pPr>
              <w:ind w:firstLineChars="50" w:firstLine="31680"/>
              <w:rPr>
                <w:rFonts w:ascii="宋体" w:cs="Arial"/>
              </w:rPr>
            </w:pPr>
          </w:p>
        </w:tc>
      </w:tr>
      <w:tr w:rsidR="00D82E28">
        <w:trPr>
          <w:cantSplit/>
          <w:trHeight w:val="489"/>
          <w:jc w:val="center"/>
        </w:trPr>
        <w:tc>
          <w:tcPr>
            <w:tcW w:w="1620" w:type="dxa"/>
            <w:vAlign w:val="center"/>
          </w:tcPr>
          <w:p w:rsidR="00D82E28" w:rsidRDefault="00D82E28">
            <w:pPr>
              <w:jc w:val="center"/>
              <w:rPr>
                <w:rFonts w:ascii="宋体" w:cs="Arial"/>
                <w:szCs w:val="21"/>
              </w:rPr>
            </w:pPr>
            <w:r>
              <w:rPr>
                <w:rFonts w:ascii="宋体" w:hAnsi="宋体" w:cs="Arial" w:hint="eastAsia"/>
                <w:szCs w:val="21"/>
              </w:rPr>
              <w:t>联系人</w:t>
            </w:r>
          </w:p>
        </w:tc>
        <w:tc>
          <w:tcPr>
            <w:tcW w:w="1800" w:type="dxa"/>
            <w:gridSpan w:val="2"/>
            <w:vAlign w:val="center"/>
          </w:tcPr>
          <w:p w:rsidR="00D82E28" w:rsidRDefault="00D82E28">
            <w:pPr>
              <w:jc w:val="center"/>
              <w:rPr>
                <w:rFonts w:ascii="宋体" w:cs="Arial"/>
              </w:rPr>
            </w:pPr>
          </w:p>
        </w:tc>
        <w:tc>
          <w:tcPr>
            <w:tcW w:w="1013" w:type="dxa"/>
            <w:vAlign w:val="center"/>
          </w:tcPr>
          <w:p w:rsidR="00D82E28" w:rsidRDefault="00D82E28">
            <w:pPr>
              <w:jc w:val="center"/>
              <w:rPr>
                <w:rFonts w:ascii="宋体" w:cs="Arial"/>
                <w:szCs w:val="21"/>
              </w:rPr>
            </w:pPr>
            <w:r>
              <w:rPr>
                <w:rFonts w:ascii="宋体" w:hAnsi="宋体" w:cs="Arial" w:hint="eastAsia"/>
                <w:szCs w:val="21"/>
              </w:rPr>
              <w:t>座机</w:t>
            </w:r>
          </w:p>
        </w:tc>
        <w:tc>
          <w:tcPr>
            <w:tcW w:w="2407" w:type="dxa"/>
            <w:vAlign w:val="center"/>
          </w:tcPr>
          <w:p w:rsidR="00D82E28" w:rsidRDefault="00D82E28">
            <w:pPr>
              <w:jc w:val="center"/>
              <w:rPr>
                <w:rFonts w:ascii="宋体" w:cs="Arial"/>
              </w:rPr>
            </w:pPr>
          </w:p>
        </w:tc>
        <w:tc>
          <w:tcPr>
            <w:tcW w:w="1080" w:type="dxa"/>
            <w:vAlign w:val="center"/>
          </w:tcPr>
          <w:p w:rsidR="00D82E28" w:rsidRDefault="00D82E28">
            <w:pPr>
              <w:jc w:val="center"/>
              <w:rPr>
                <w:rFonts w:ascii="宋体" w:cs="Arial"/>
                <w:szCs w:val="21"/>
              </w:rPr>
            </w:pPr>
            <w:r>
              <w:rPr>
                <w:rFonts w:ascii="宋体" w:hAnsi="宋体" w:cs="Arial" w:hint="eastAsia"/>
                <w:szCs w:val="21"/>
              </w:rPr>
              <w:t>手机</w:t>
            </w:r>
          </w:p>
        </w:tc>
        <w:tc>
          <w:tcPr>
            <w:tcW w:w="2160" w:type="dxa"/>
            <w:vAlign w:val="center"/>
          </w:tcPr>
          <w:p w:rsidR="00D82E28" w:rsidRDefault="00D82E28">
            <w:pPr>
              <w:jc w:val="center"/>
              <w:rPr>
                <w:rFonts w:ascii="宋体" w:cs="Arial"/>
              </w:rPr>
            </w:pPr>
          </w:p>
        </w:tc>
      </w:tr>
      <w:tr w:rsidR="00D82E28">
        <w:trPr>
          <w:cantSplit/>
          <w:trHeight w:val="529"/>
          <w:jc w:val="center"/>
        </w:trPr>
        <w:tc>
          <w:tcPr>
            <w:tcW w:w="1620" w:type="dxa"/>
            <w:vAlign w:val="center"/>
          </w:tcPr>
          <w:p w:rsidR="00D82E28" w:rsidRDefault="00D82E28">
            <w:pPr>
              <w:jc w:val="center"/>
              <w:rPr>
                <w:rFonts w:ascii="宋体" w:cs="Arial"/>
              </w:rPr>
            </w:pPr>
            <w:r>
              <w:rPr>
                <w:rFonts w:ascii="宋体" w:hAnsi="宋体" w:cs="Arial" w:hint="eastAsia"/>
              </w:rPr>
              <w:t>传真</w:t>
            </w:r>
            <w:bookmarkStart w:id="0" w:name="_GoBack"/>
            <w:bookmarkEnd w:id="0"/>
          </w:p>
        </w:tc>
        <w:tc>
          <w:tcPr>
            <w:tcW w:w="1800" w:type="dxa"/>
            <w:gridSpan w:val="2"/>
            <w:tcBorders>
              <w:bottom w:val="nil"/>
            </w:tcBorders>
            <w:vAlign w:val="center"/>
          </w:tcPr>
          <w:p w:rsidR="00D82E28" w:rsidRDefault="00D82E28">
            <w:pPr>
              <w:jc w:val="center"/>
              <w:rPr>
                <w:rFonts w:ascii="宋体" w:cs="Arial"/>
              </w:rPr>
            </w:pPr>
          </w:p>
        </w:tc>
        <w:tc>
          <w:tcPr>
            <w:tcW w:w="1013" w:type="dxa"/>
            <w:tcBorders>
              <w:bottom w:val="nil"/>
            </w:tcBorders>
            <w:vAlign w:val="center"/>
          </w:tcPr>
          <w:p w:rsidR="00D82E28" w:rsidRDefault="00D82E28">
            <w:pPr>
              <w:jc w:val="center"/>
              <w:rPr>
                <w:rFonts w:ascii="宋体" w:cs="Arial"/>
              </w:rPr>
            </w:pPr>
            <w:r>
              <w:rPr>
                <w:rFonts w:ascii="宋体" w:hAnsi="宋体" w:cs="Arial"/>
              </w:rPr>
              <w:t>E-mail</w:t>
            </w:r>
          </w:p>
        </w:tc>
        <w:tc>
          <w:tcPr>
            <w:tcW w:w="2407" w:type="dxa"/>
            <w:tcBorders>
              <w:bottom w:val="nil"/>
            </w:tcBorders>
            <w:vAlign w:val="center"/>
          </w:tcPr>
          <w:p w:rsidR="00D82E28" w:rsidRDefault="00D82E28">
            <w:pPr>
              <w:jc w:val="center"/>
              <w:rPr>
                <w:rFonts w:ascii="宋体" w:cs="Arial"/>
              </w:rPr>
            </w:pPr>
          </w:p>
        </w:tc>
        <w:tc>
          <w:tcPr>
            <w:tcW w:w="1080" w:type="dxa"/>
            <w:tcBorders>
              <w:bottom w:val="nil"/>
            </w:tcBorders>
            <w:vAlign w:val="center"/>
          </w:tcPr>
          <w:p w:rsidR="00D82E28" w:rsidRDefault="00D82E28">
            <w:pPr>
              <w:jc w:val="center"/>
              <w:rPr>
                <w:rFonts w:ascii="宋体" w:cs="Arial"/>
              </w:rPr>
            </w:pPr>
            <w:r>
              <w:rPr>
                <w:rFonts w:ascii="宋体" w:hAnsi="宋体" w:cs="Arial" w:hint="eastAsia"/>
              </w:rPr>
              <w:t>公司网址</w:t>
            </w:r>
          </w:p>
        </w:tc>
        <w:tc>
          <w:tcPr>
            <w:tcW w:w="2160" w:type="dxa"/>
            <w:tcBorders>
              <w:bottom w:val="nil"/>
            </w:tcBorders>
            <w:vAlign w:val="center"/>
          </w:tcPr>
          <w:p w:rsidR="00D82E28" w:rsidRDefault="00D82E28">
            <w:pPr>
              <w:jc w:val="center"/>
              <w:rPr>
                <w:rFonts w:ascii="宋体" w:cs="Arial"/>
              </w:rPr>
            </w:pPr>
          </w:p>
        </w:tc>
      </w:tr>
      <w:tr w:rsidR="00D82E28">
        <w:trPr>
          <w:cantSplit/>
          <w:trHeight w:val="1686"/>
          <w:jc w:val="center"/>
        </w:trPr>
        <w:tc>
          <w:tcPr>
            <w:tcW w:w="1620" w:type="dxa"/>
            <w:tcBorders>
              <w:bottom w:val="nil"/>
              <w:right w:val="nil"/>
            </w:tcBorders>
            <w:vAlign w:val="center"/>
          </w:tcPr>
          <w:p w:rsidR="00D82E28" w:rsidRDefault="00D82E28">
            <w:pPr>
              <w:jc w:val="center"/>
              <w:rPr>
                <w:rFonts w:ascii="宋体"/>
              </w:rPr>
            </w:pPr>
            <w:r>
              <w:rPr>
                <w:rFonts w:ascii="宋体" w:hAnsi="宋体" w:hint="eastAsia"/>
              </w:rPr>
              <w:t>展品简述</w:t>
            </w:r>
          </w:p>
          <w:p w:rsidR="00D82E28" w:rsidRDefault="00D82E28">
            <w:pPr>
              <w:jc w:val="center"/>
              <w:rPr>
                <w:rFonts w:ascii="宋体"/>
              </w:rPr>
            </w:pPr>
            <w:r>
              <w:rPr>
                <w:rFonts w:ascii="宋体" w:hAnsi="宋体" w:hint="eastAsia"/>
              </w:rPr>
              <w:t>公司介绍</w:t>
            </w:r>
          </w:p>
          <w:p w:rsidR="00D82E28" w:rsidRDefault="00D82E28">
            <w:pPr>
              <w:jc w:val="center"/>
              <w:rPr>
                <w:rFonts w:ascii="宋体"/>
              </w:rPr>
            </w:pPr>
            <w:r>
              <w:rPr>
                <w:rFonts w:ascii="宋体" w:hAnsi="宋体" w:hint="eastAsia"/>
              </w:rPr>
              <w:t>（可另附文件）</w:t>
            </w:r>
          </w:p>
        </w:tc>
        <w:tc>
          <w:tcPr>
            <w:tcW w:w="1080" w:type="dxa"/>
            <w:tcBorders>
              <w:bottom w:val="nil"/>
            </w:tcBorders>
            <w:vAlign w:val="center"/>
          </w:tcPr>
          <w:p w:rsidR="00D82E28" w:rsidRDefault="00D82E28">
            <w:pPr>
              <w:jc w:val="center"/>
              <w:rPr>
                <w:rFonts w:ascii="宋体"/>
              </w:rPr>
            </w:pPr>
            <w:r>
              <w:rPr>
                <w:rFonts w:ascii="宋体" w:hAnsi="宋体" w:hint="eastAsia"/>
              </w:rPr>
              <w:t>中文</w:t>
            </w:r>
          </w:p>
        </w:tc>
        <w:tc>
          <w:tcPr>
            <w:tcW w:w="7380" w:type="dxa"/>
            <w:gridSpan w:val="5"/>
            <w:tcBorders>
              <w:bottom w:val="nil"/>
            </w:tcBorders>
            <w:vAlign w:val="center"/>
          </w:tcPr>
          <w:p w:rsidR="00D82E28" w:rsidRDefault="00D82E28">
            <w:pPr>
              <w:jc w:val="center"/>
              <w:rPr>
                <w:rFonts w:ascii="宋体"/>
              </w:rPr>
            </w:pPr>
          </w:p>
        </w:tc>
      </w:tr>
      <w:tr w:rsidR="00D82E28">
        <w:trPr>
          <w:trHeight w:val="440"/>
          <w:jc w:val="center"/>
        </w:trPr>
        <w:tc>
          <w:tcPr>
            <w:tcW w:w="4433" w:type="dxa"/>
            <w:gridSpan w:val="4"/>
            <w:vAlign w:val="center"/>
          </w:tcPr>
          <w:p w:rsidR="00D82E28" w:rsidRDefault="00D82E28">
            <w:pPr>
              <w:ind w:left="72"/>
              <w:rPr>
                <w:rFonts w:ascii="宋体" w:cs="Arial"/>
              </w:rPr>
            </w:pPr>
            <w:r>
              <w:rPr>
                <w:rFonts w:ascii="宋体" w:hAnsi="宋体" w:cs="Arial"/>
              </w:rPr>
              <w:t xml:space="preserve">    </w:t>
            </w:r>
            <w:r>
              <w:rPr>
                <w:rFonts w:ascii="宋体" w:hAnsi="宋体" w:cs="Arial" w:hint="eastAsia"/>
              </w:rPr>
              <w:t>主</w:t>
            </w:r>
            <w:r>
              <w:rPr>
                <w:rFonts w:ascii="宋体" w:hAnsi="宋体" w:cs="Arial"/>
              </w:rPr>
              <w:t xml:space="preserve">     </w:t>
            </w:r>
            <w:r>
              <w:rPr>
                <w:rFonts w:ascii="宋体" w:hAnsi="宋体" w:cs="Arial" w:hint="eastAsia"/>
              </w:rPr>
              <w:t>办</w:t>
            </w:r>
            <w:r>
              <w:rPr>
                <w:rFonts w:ascii="宋体" w:hAnsi="宋体" w:cs="Arial"/>
              </w:rPr>
              <w:t xml:space="preserve">     </w:t>
            </w:r>
            <w:r>
              <w:rPr>
                <w:rFonts w:ascii="宋体" w:hAnsi="宋体" w:cs="Arial" w:hint="eastAsia"/>
              </w:rPr>
              <w:t>单</w:t>
            </w:r>
            <w:r>
              <w:rPr>
                <w:rFonts w:ascii="宋体" w:hAnsi="宋体" w:cs="Arial"/>
              </w:rPr>
              <w:t xml:space="preserve">     </w:t>
            </w:r>
            <w:r>
              <w:rPr>
                <w:rFonts w:ascii="宋体" w:hAnsi="宋体" w:cs="Arial" w:hint="eastAsia"/>
              </w:rPr>
              <w:t>位</w:t>
            </w:r>
          </w:p>
        </w:tc>
        <w:tc>
          <w:tcPr>
            <w:tcW w:w="5647" w:type="dxa"/>
            <w:gridSpan w:val="3"/>
            <w:vAlign w:val="center"/>
          </w:tcPr>
          <w:p w:rsidR="00D82E28" w:rsidRDefault="00D82E28">
            <w:pPr>
              <w:ind w:left="72"/>
              <w:jc w:val="center"/>
              <w:rPr>
                <w:rFonts w:ascii="宋体" w:cs="Arial"/>
              </w:rPr>
            </w:pPr>
            <w:r>
              <w:rPr>
                <w:rFonts w:ascii="宋体" w:hAnsi="宋体" w:cs="Arial" w:hint="eastAsia"/>
              </w:rPr>
              <w:t>参</w:t>
            </w:r>
            <w:r>
              <w:rPr>
                <w:rFonts w:ascii="宋体" w:hAnsi="宋体" w:cs="Arial"/>
              </w:rPr>
              <w:t xml:space="preserve">    </w:t>
            </w:r>
            <w:r>
              <w:rPr>
                <w:rFonts w:ascii="宋体" w:hAnsi="宋体" w:cs="Arial" w:hint="eastAsia"/>
              </w:rPr>
              <w:t>展</w:t>
            </w:r>
            <w:r>
              <w:rPr>
                <w:rFonts w:ascii="宋体" w:hAnsi="宋体" w:cs="Arial"/>
              </w:rPr>
              <w:t xml:space="preserve">     </w:t>
            </w:r>
            <w:r>
              <w:rPr>
                <w:rFonts w:ascii="宋体" w:hAnsi="宋体" w:cs="Arial" w:hint="eastAsia"/>
              </w:rPr>
              <w:t>单</w:t>
            </w:r>
            <w:r>
              <w:rPr>
                <w:rFonts w:ascii="宋体" w:hAnsi="宋体" w:cs="Arial"/>
              </w:rPr>
              <w:t xml:space="preserve">    </w:t>
            </w:r>
            <w:r>
              <w:rPr>
                <w:rFonts w:ascii="宋体" w:hAnsi="宋体" w:cs="Arial" w:hint="eastAsia"/>
              </w:rPr>
              <w:t>位</w:t>
            </w:r>
          </w:p>
        </w:tc>
      </w:tr>
      <w:tr w:rsidR="00D82E28">
        <w:trPr>
          <w:cantSplit/>
          <w:trHeight w:val="1674"/>
          <w:jc w:val="center"/>
        </w:trPr>
        <w:tc>
          <w:tcPr>
            <w:tcW w:w="4433" w:type="dxa"/>
            <w:gridSpan w:val="4"/>
            <w:tcBorders>
              <w:right w:val="nil"/>
            </w:tcBorders>
            <w:vAlign w:val="center"/>
          </w:tcPr>
          <w:p w:rsidR="00D82E28" w:rsidRDefault="00D82E28">
            <w:pPr>
              <w:ind w:left="72"/>
              <w:rPr>
                <w:rFonts w:ascii="宋体" w:cs="Arial"/>
              </w:rPr>
            </w:pPr>
            <w:r>
              <w:rPr>
                <w:rFonts w:ascii="宋体" w:hAnsi="宋体" w:cs="Arial" w:hint="eastAsia"/>
              </w:rPr>
              <w:t>中国贸促会电子信息行业分会</w:t>
            </w:r>
          </w:p>
          <w:p w:rsidR="00D82E28" w:rsidRDefault="00D82E28">
            <w:pPr>
              <w:ind w:left="72"/>
              <w:rPr>
                <w:rFonts w:ascii="宋体" w:cs="Arial"/>
              </w:rPr>
            </w:pPr>
            <w:r>
              <w:rPr>
                <w:rFonts w:ascii="宋体" w:hAnsi="宋体" w:cs="Arial" w:hint="eastAsia"/>
              </w:rPr>
              <w:t>地址：北京海淀区万寿路</w:t>
            </w:r>
            <w:r>
              <w:rPr>
                <w:rFonts w:ascii="宋体" w:hAnsi="宋体" w:cs="Arial"/>
              </w:rPr>
              <w:t>27</w:t>
            </w:r>
            <w:r>
              <w:rPr>
                <w:rFonts w:ascii="宋体" w:hAnsi="宋体" w:cs="Arial" w:hint="eastAsia"/>
              </w:rPr>
              <w:t>号院</w:t>
            </w:r>
            <w:r>
              <w:rPr>
                <w:rFonts w:ascii="宋体" w:hAnsi="宋体" w:cs="Arial"/>
              </w:rPr>
              <w:t>8</w:t>
            </w:r>
            <w:r>
              <w:rPr>
                <w:rFonts w:ascii="宋体" w:hAnsi="宋体" w:cs="Arial" w:hint="eastAsia"/>
              </w:rPr>
              <w:t>号楼</w:t>
            </w:r>
            <w:r>
              <w:rPr>
                <w:rFonts w:ascii="宋体" w:hAnsi="宋体" w:cs="Arial"/>
              </w:rPr>
              <w:t>9</w:t>
            </w:r>
            <w:r>
              <w:rPr>
                <w:rFonts w:ascii="宋体" w:hAnsi="宋体" w:cs="Arial" w:hint="eastAsia"/>
              </w:rPr>
              <w:t>层</w:t>
            </w:r>
          </w:p>
          <w:p w:rsidR="00D82E28" w:rsidRDefault="00D82E28">
            <w:pPr>
              <w:ind w:left="72"/>
              <w:rPr>
                <w:rFonts w:ascii="宋体" w:cs="Arial"/>
                <w:lang w:val="de-DE"/>
              </w:rPr>
            </w:pPr>
            <w:r>
              <w:rPr>
                <w:rFonts w:ascii="宋体" w:hAnsi="宋体" w:cs="Arial" w:hint="eastAsia"/>
              </w:rPr>
              <w:t>联系人：崔磊、程安然</w:t>
            </w:r>
          </w:p>
          <w:p w:rsidR="00D82E28" w:rsidRDefault="00D82E28">
            <w:pPr>
              <w:ind w:left="72"/>
              <w:rPr>
                <w:rFonts w:ascii="宋体" w:cs="Arial"/>
                <w:lang w:val="de-DE"/>
              </w:rPr>
            </w:pPr>
            <w:r>
              <w:rPr>
                <w:rFonts w:ascii="宋体" w:hAnsi="宋体" w:cs="Arial"/>
                <w:lang w:val="de-DE"/>
              </w:rPr>
              <w:t>E-mail</w:t>
            </w:r>
            <w:r>
              <w:rPr>
                <w:rFonts w:ascii="宋体" w:hAnsi="宋体" w:cs="Arial" w:hint="eastAsia"/>
                <w:lang w:val="de-DE"/>
              </w:rPr>
              <w:t>：</w:t>
            </w:r>
            <w:r>
              <w:rPr>
                <w:rFonts w:ascii="宋体" w:hAnsi="宋体" w:cs="Arial"/>
              </w:rPr>
              <w:t>chenganran2011@163</w:t>
            </w:r>
            <w:r>
              <w:rPr>
                <w:rFonts w:ascii="宋体" w:hAnsi="宋体" w:cs="Arial"/>
                <w:lang w:val="de-DE"/>
              </w:rPr>
              <w:t>.com</w:t>
            </w:r>
          </w:p>
          <w:p w:rsidR="00D82E28" w:rsidRDefault="00D82E28">
            <w:pPr>
              <w:ind w:left="72"/>
              <w:rPr>
                <w:rFonts w:ascii="宋体" w:cs="Arial"/>
              </w:rPr>
            </w:pPr>
            <w:r>
              <w:rPr>
                <w:rFonts w:ascii="宋体" w:hAnsi="宋体" w:cs="Arial" w:hint="eastAsia"/>
              </w:rPr>
              <w:t>电话</w:t>
            </w:r>
            <w:r>
              <w:rPr>
                <w:rFonts w:ascii="宋体" w:hAnsi="宋体" w:cs="Arial" w:hint="eastAsia"/>
                <w:lang w:val="de-DE"/>
              </w:rPr>
              <w:t>：</w:t>
            </w:r>
            <w:r>
              <w:rPr>
                <w:rFonts w:ascii="宋体" w:hAnsi="宋体" w:cs="Arial"/>
                <w:lang w:val="de-DE"/>
              </w:rPr>
              <w:t>010-682006</w:t>
            </w:r>
            <w:r>
              <w:rPr>
                <w:rFonts w:ascii="宋体" w:hAnsi="宋体" w:cs="Arial"/>
              </w:rPr>
              <w:t>33</w:t>
            </w:r>
            <w:r>
              <w:rPr>
                <w:rFonts w:ascii="宋体" w:hAnsi="宋体" w:cs="Arial" w:hint="eastAsia"/>
              </w:rPr>
              <w:t>、</w:t>
            </w:r>
            <w:r>
              <w:rPr>
                <w:rFonts w:ascii="宋体" w:hAnsi="宋体" w:cs="Arial"/>
              </w:rPr>
              <w:t>0642</w:t>
            </w:r>
          </w:p>
          <w:p w:rsidR="00D82E28" w:rsidRDefault="00D82E28">
            <w:pPr>
              <w:ind w:left="72"/>
              <w:rPr>
                <w:rFonts w:ascii="宋体" w:cs="Arial"/>
              </w:rPr>
            </w:pPr>
          </w:p>
        </w:tc>
        <w:tc>
          <w:tcPr>
            <w:tcW w:w="5647" w:type="dxa"/>
            <w:gridSpan w:val="3"/>
            <w:vAlign w:val="center"/>
          </w:tcPr>
          <w:p w:rsidR="00D82E28" w:rsidRDefault="00D82E28">
            <w:pPr>
              <w:widowControl/>
              <w:rPr>
                <w:rFonts w:ascii="宋体" w:cs="Arial"/>
              </w:rPr>
            </w:pPr>
            <w:r>
              <w:rPr>
                <w:rFonts w:ascii="宋体" w:hAnsi="宋体" w:cs="Arial" w:hint="eastAsia"/>
              </w:rPr>
              <w:t>展位具体事宜联系人：</w:t>
            </w:r>
          </w:p>
          <w:p w:rsidR="00D82E28" w:rsidRDefault="00D82E28">
            <w:pPr>
              <w:widowControl/>
              <w:rPr>
                <w:rFonts w:ascii="宋体" w:cs="Arial"/>
              </w:rPr>
            </w:pPr>
            <w:r>
              <w:rPr>
                <w:rFonts w:ascii="宋体" w:hAnsi="宋体" w:cs="Arial" w:hint="eastAsia"/>
              </w:rPr>
              <w:t>邮箱</w:t>
            </w:r>
            <w:r>
              <w:rPr>
                <w:rFonts w:ascii="宋体" w:hAnsi="宋体" w:cs="Arial"/>
              </w:rPr>
              <w:t>:</w:t>
            </w:r>
          </w:p>
          <w:p w:rsidR="00D82E28" w:rsidRDefault="00D82E28">
            <w:pPr>
              <w:widowControl/>
              <w:rPr>
                <w:rFonts w:ascii="宋体" w:cs="Arial"/>
              </w:rPr>
            </w:pPr>
            <w:r>
              <w:rPr>
                <w:rFonts w:ascii="宋体" w:hAnsi="宋体" w:cs="Arial" w:hint="eastAsia"/>
              </w:rPr>
              <w:t>座机：</w:t>
            </w:r>
          </w:p>
          <w:p w:rsidR="00D82E28" w:rsidRDefault="00D82E28">
            <w:pPr>
              <w:widowControl/>
              <w:rPr>
                <w:rFonts w:ascii="宋体" w:cs="Arial"/>
              </w:rPr>
            </w:pPr>
            <w:r>
              <w:rPr>
                <w:rFonts w:ascii="宋体" w:hAnsi="宋体" w:cs="Arial" w:hint="eastAsia"/>
              </w:rPr>
              <w:t>手机：</w:t>
            </w:r>
          </w:p>
        </w:tc>
      </w:tr>
      <w:tr w:rsidR="00D82E28">
        <w:trPr>
          <w:cantSplit/>
          <w:trHeight w:val="2769"/>
          <w:jc w:val="center"/>
        </w:trPr>
        <w:tc>
          <w:tcPr>
            <w:tcW w:w="4433" w:type="dxa"/>
            <w:gridSpan w:val="4"/>
            <w:tcBorders>
              <w:right w:val="nil"/>
            </w:tcBorders>
            <w:vAlign w:val="center"/>
          </w:tcPr>
          <w:p w:rsidR="00D82E28" w:rsidRDefault="00D82E28">
            <w:pPr>
              <w:jc w:val="left"/>
              <w:rPr>
                <w:rFonts w:ascii="Arial" w:hAnsi="Arial" w:cs="Arial"/>
              </w:rPr>
            </w:pPr>
            <w:r>
              <w:rPr>
                <w:rFonts w:ascii="Arial" w:hAnsi="Arial" w:cs="Arial" w:hint="eastAsia"/>
              </w:rPr>
              <w:t>开户单位名称：</w:t>
            </w:r>
          </w:p>
          <w:p w:rsidR="00D82E28" w:rsidRDefault="00D82E28">
            <w:pPr>
              <w:rPr>
                <w:rFonts w:ascii="Arial" w:hAnsi="Arial" w:cs="Arial"/>
              </w:rPr>
            </w:pPr>
            <w:r>
              <w:rPr>
                <w:rFonts w:ascii="Arial" w:hAnsi="Arial" w:cs="Arial" w:hint="eastAsia"/>
              </w:rPr>
              <w:t>中国国际贸易促进委员会电子信息行业分会</w:t>
            </w:r>
          </w:p>
          <w:p w:rsidR="00D82E28" w:rsidRDefault="00D82E28">
            <w:pPr>
              <w:rPr>
                <w:rFonts w:ascii="Arial" w:hAnsi="Arial" w:cs="Arial"/>
              </w:rPr>
            </w:pPr>
            <w:r>
              <w:rPr>
                <w:rFonts w:ascii="Arial" w:hAnsi="Arial" w:cs="Arial" w:hint="eastAsia"/>
              </w:rPr>
              <w:t>开户银行：</w:t>
            </w:r>
          </w:p>
          <w:p w:rsidR="00D82E28" w:rsidRDefault="00D82E28">
            <w:pPr>
              <w:rPr>
                <w:rFonts w:ascii="Arial" w:hAnsi="Arial" w:cs="Arial"/>
              </w:rPr>
            </w:pPr>
            <w:r>
              <w:rPr>
                <w:rFonts w:ascii="Arial" w:hAnsi="Arial" w:cs="Arial" w:hint="eastAsia"/>
              </w:rPr>
              <w:t>中国工商银行股份有限公司北京公主坟支行</w:t>
            </w:r>
            <w:r>
              <w:rPr>
                <w:rFonts w:ascii="Arial" w:hAnsi="Arial" w:cs="Arial"/>
              </w:rPr>
              <w:t xml:space="preserve">   </w:t>
            </w:r>
          </w:p>
          <w:p w:rsidR="00D82E28" w:rsidRDefault="00D82E28">
            <w:pPr>
              <w:rPr>
                <w:rFonts w:ascii="宋体" w:cs="Arial"/>
              </w:rPr>
            </w:pPr>
            <w:r>
              <w:rPr>
                <w:rFonts w:ascii="Arial" w:hAnsi="Arial" w:cs="Arial" w:hint="eastAsia"/>
              </w:rPr>
              <w:t>银行帐号：</w:t>
            </w:r>
            <w:r>
              <w:rPr>
                <w:rFonts w:ascii="Arial" w:hAnsi="Arial" w:cs="Arial"/>
              </w:rPr>
              <w:t xml:space="preserve"> 0200004609200610595</w:t>
            </w:r>
          </w:p>
        </w:tc>
        <w:tc>
          <w:tcPr>
            <w:tcW w:w="5647" w:type="dxa"/>
            <w:gridSpan w:val="3"/>
          </w:tcPr>
          <w:p w:rsidR="00D82E28" w:rsidRDefault="00D82E28">
            <w:pPr>
              <w:widowControl/>
              <w:jc w:val="left"/>
              <w:rPr>
                <w:rFonts w:ascii="宋体" w:cs="Arial"/>
              </w:rPr>
            </w:pPr>
          </w:p>
          <w:p w:rsidR="00D82E28" w:rsidRDefault="00D82E28">
            <w:pPr>
              <w:widowControl/>
              <w:jc w:val="left"/>
              <w:rPr>
                <w:rFonts w:ascii="宋体" w:cs="Arial"/>
              </w:rPr>
            </w:pPr>
            <w:r>
              <w:rPr>
                <w:rFonts w:ascii="宋体" w:hAnsi="宋体" w:cs="Arial" w:hint="eastAsia"/>
              </w:rPr>
              <w:t>参展单位领导意见</w:t>
            </w:r>
            <w:r>
              <w:rPr>
                <w:rFonts w:ascii="宋体" w:hAnsi="宋体" w:cs="Arial"/>
              </w:rPr>
              <w:t>:</w:t>
            </w:r>
          </w:p>
          <w:p w:rsidR="00D82E28" w:rsidRDefault="00D82E28">
            <w:pPr>
              <w:widowControl/>
              <w:jc w:val="left"/>
              <w:rPr>
                <w:rFonts w:ascii="宋体" w:cs="Arial"/>
              </w:rPr>
            </w:pPr>
            <w:r>
              <w:rPr>
                <w:rFonts w:ascii="宋体" w:hAnsi="宋体" w:cs="Arial" w:hint="eastAsia"/>
              </w:rPr>
              <w:t>（签字）</w:t>
            </w:r>
          </w:p>
          <w:p w:rsidR="00D82E28" w:rsidRDefault="00D82E28">
            <w:pPr>
              <w:widowControl/>
              <w:jc w:val="left"/>
              <w:rPr>
                <w:rFonts w:ascii="宋体" w:cs="Arial"/>
              </w:rPr>
            </w:pPr>
          </w:p>
          <w:p w:rsidR="00D82E28" w:rsidRDefault="00D82E28">
            <w:pPr>
              <w:widowControl/>
              <w:jc w:val="left"/>
              <w:rPr>
                <w:rFonts w:ascii="宋体" w:cs="Arial"/>
              </w:rPr>
            </w:pPr>
          </w:p>
          <w:p w:rsidR="00D82E28" w:rsidRDefault="00D82E28">
            <w:pPr>
              <w:widowControl/>
              <w:jc w:val="left"/>
              <w:rPr>
                <w:rFonts w:ascii="宋体" w:cs="Arial"/>
              </w:rPr>
            </w:pPr>
          </w:p>
          <w:p w:rsidR="00D82E28" w:rsidRDefault="00D82E28">
            <w:pPr>
              <w:widowControl/>
              <w:jc w:val="right"/>
              <w:rPr>
                <w:rFonts w:ascii="宋体" w:cs="Arial"/>
              </w:rPr>
            </w:pPr>
            <w:r>
              <w:rPr>
                <w:rFonts w:ascii="宋体" w:hAnsi="宋体" w:cs="Arial" w:hint="eastAsia"/>
              </w:rPr>
              <w:t>（参展单位盖章）</w:t>
            </w:r>
          </w:p>
          <w:p w:rsidR="00D82E28" w:rsidRDefault="00D82E28">
            <w:pPr>
              <w:jc w:val="left"/>
              <w:rPr>
                <w:rFonts w:ascii="宋体" w:cs="Arial"/>
              </w:rPr>
            </w:pPr>
            <w:r>
              <w:rPr>
                <w:rFonts w:ascii="宋体" w:hAnsi="宋体" w:cs="Arial"/>
              </w:rPr>
              <w:t xml:space="preserve">                 </w:t>
            </w:r>
          </w:p>
          <w:p w:rsidR="00D82E28" w:rsidRDefault="00D82E28">
            <w:pPr>
              <w:jc w:val="right"/>
              <w:rPr>
                <w:rFonts w:ascii="宋体" w:cs="Arial"/>
              </w:rPr>
            </w:pPr>
            <w:r>
              <w:rPr>
                <w:rFonts w:ascii="宋体" w:hAnsi="宋体" w:cs="Arial" w:hint="eastAsia"/>
              </w:rPr>
              <w:t>年</w:t>
            </w:r>
            <w:r>
              <w:rPr>
                <w:rFonts w:ascii="宋体" w:hAnsi="宋体" w:cs="Arial"/>
              </w:rPr>
              <w:t xml:space="preserve">   </w:t>
            </w:r>
            <w:r>
              <w:rPr>
                <w:rFonts w:ascii="宋体" w:hAnsi="宋体" w:cs="Arial" w:hint="eastAsia"/>
              </w:rPr>
              <w:t>月</w:t>
            </w:r>
            <w:r>
              <w:rPr>
                <w:rFonts w:ascii="宋体" w:hAnsi="宋体" w:cs="Arial"/>
              </w:rPr>
              <w:t xml:space="preserve">   </w:t>
            </w:r>
            <w:r>
              <w:rPr>
                <w:rFonts w:ascii="宋体" w:hAnsi="宋体" w:cs="Arial" w:hint="eastAsia"/>
              </w:rPr>
              <w:t>日</w:t>
            </w:r>
          </w:p>
          <w:p w:rsidR="00D82E28" w:rsidRDefault="00D82E28">
            <w:pPr>
              <w:jc w:val="left"/>
              <w:rPr>
                <w:rFonts w:ascii="宋体" w:cs="Arial"/>
              </w:rPr>
            </w:pPr>
          </w:p>
        </w:tc>
      </w:tr>
    </w:tbl>
    <w:p w:rsidR="00D82E28" w:rsidRDefault="00D82E28">
      <w:pPr>
        <w:rPr>
          <w:rFonts w:ascii="Arial" w:hAnsi="Arial" w:cs="Arial"/>
          <w:bCs/>
          <w:szCs w:val="21"/>
        </w:rPr>
      </w:pPr>
      <w:r>
        <w:rPr>
          <w:rFonts w:ascii="Arial" w:hAnsi="Arial" w:cs="Arial" w:hint="eastAsia"/>
          <w:bCs/>
          <w:szCs w:val="21"/>
        </w:rPr>
        <w:t>说明</w:t>
      </w:r>
      <w:r>
        <w:rPr>
          <w:rFonts w:ascii="Arial" w:hAnsi="Arial" w:cs="Arial"/>
          <w:bCs/>
          <w:szCs w:val="21"/>
        </w:rPr>
        <w:t>:1</w:t>
      </w:r>
      <w:r>
        <w:rPr>
          <w:rFonts w:ascii="Arial" w:hAnsi="Arial" w:cs="Arial" w:hint="eastAsia"/>
          <w:bCs/>
          <w:szCs w:val="21"/>
        </w:rPr>
        <w:t>、本申请表（合同书）一式二份，经双方盖章确认后即开始具有法律效力。</w:t>
      </w:r>
    </w:p>
    <w:p w:rsidR="00D82E28" w:rsidRDefault="00D82E28">
      <w:pPr>
        <w:rPr>
          <w:rFonts w:ascii="Arial" w:hAnsi="Arial" w:cs="Arial"/>
          <w:bCs/>
          <w:szCs w:val="21"/>
        </w:rPr>
      </w:pPr>
      <w:r>
        <w:rPr>
          <w:rFonts w:ascii="Arial" w:hAnsi="Arial" w:cs="Arial"/>
          <w:bCs/>
          <w:szCs w:val="21"/>
        </w:rPr>
        <w:t xml:space="preserve">     2</w:t>
      </w:r>
      <w:r>
        <w:rPr>
          <w:rFonts w:ascii="Arial" w:hAnsi="Arial" w:cs="Arial" w:hint="eastAsia"/>
          <w:bCs/>
          <w:szCs w:val="21"/>
        </w:rPr>
        <w:t>、本申请表一经确认，请及时付报名费及摊位费，以保证摊位的落实。</w:t>
      </w:r>
    </w:p>
    <w:p w:rsidR="00D82E28" w:rsidRDefault="00D82E28">
      <w:pPr>
        <w:rPr>
          <w:rFonts w:ascii="Arial" w:hAnsi="Arial" w:cs="Arial"/>
          <w:bCs/>
          <w:szCs w:val="21"/>
        </w:rPr>
      </w:pPr>
      <w:r>
        <w:rPr>
          <w:rFonts w:ascii="Arial" w:hAnsi="Arial" w:cs="Arial"/>
          <w:bCs/>
          <w:szCs w:val="21"/>
        </w:rPr>
        <w:t xml:space="preserve">     3</w:t>
      </w:r>
      <w:r>
        <w:rPr>
          <w:rFonts w:ascii="Arial" w:hAnsi="Arial" w:cs="Arial" w:hint="eastAsia"/>
          <w:bCs/>
          <w:szCs w:val="21"/>
        </w:rPr>
        <w:t>、展出时对水、电、气源的要求请详见</w:t>
      </w:r>
      <w:r>
        <w:rPr>
          <w:rFonts w:ascii="Arial" w:hAnsi="Arial" w:cs="Arial"/>
          <w:bCs/>
          <w:szCs w:val="21"/>
        </w:rPr>
        <w:t>“</w:t>
      </w:r>
      <w:r>
        <w:rPr>
          <w:rFonts w:ascii="Arial" w:hAnsi="Arial" w:cs="Arial" w:hint="eastAsia"/>
          <w:bCs/>
          <w:szCs w:val="21"/>
        </w:rPr>
        <w:t>展商手册</w:t>
      </w:r>
      <w:r>
        <w:rPr>
          <w:rFonts w:ascii="Arial" w:hAnsi="Arial" w:cs="Arial"/>
          <w:bCs/>
          <w:szCs w:val="21"/>
        </w:rPr>
        <w:t xml:space="preserve">” </w:t>
      </w:r>
      <w:r>
        <w:rPr>
          <w:rFonts w:ascii="Arial" w:hAnsi="Arial" w:cs="Arial" w:hint="eastAsia"/>
          <w:bCs/>
          <w:szCs w:val="21"/>
        </w:rPr>
        <w:t>！</w:t>
      </w:r>
    </w:p>
    <w:p w:rsidR="00D82E28" w:rsidRDefault="00D82E28">
      <w:pPr>
        <w:spacing w:line="288" w:lineRule="auto"/>
        <w:jc w:val="center"/>
        <w:rPr>
          <w:rFonts w:ascii="Arial" w:eastAsia="方正小标宋简体" w:hAnsi="Arial" w:cs="Arial"/>
          <w:bCs/>
          <w:szCs w:val="21"/>
        </w:rPr>
      </w:pPr>
      <w:r>
        <w:rPr>
          <w:rFonts w:ascii="Arial" w:eastAsia="方正小标宋简体" w:hAnsi="Arial" w:cs="Arial"/>
          <w:bCs/>
          <w:szCs w:val="21"/>
        </w:rPr>
        <w:t xml:space="preserve"> </w:t>
      </w:r>
    </w:p>
    <w:p w:rsidR="00D82E28" w:rsidRDefault="00D82E28">
      <w:pPr>
        <w:spacing w:line="288" w:lineRule="auto"/>
        <w:jc w:val="center"/>
        <w:rPr>
          <w:rStyle w:val="PageNumber"/>
          <w:rFonts w:ascii="方正小标宋简体" w:eastAsia="方正小标宋简体"/>
          <w:sz w:val="36"/>
          <w:szCs w:val="36"/>
        </w:rPr>
      </w:pPr>
      <w:r>
        <w:rPr>
          <w:rStyle w:val="PageNumber"/>
          <w:rFonts w:ascii="方正小标宋简体" w:eastAsia="方正小标宋简体" w:hint="eastAsia"/>
          <w:sz w:val="36"/>
          <w:szCs w:val="36"/>
        </w:rPr>
        <w:t>参</w:t>
      </w:r>
      <w:r>
        <w:rPr>
          <w:rStyle w:val="PageNumber"/>
          <w:rFonts w:ascii="方正小标宋简体" w:eastAsia="方正小标宋简体"/>
          <w:sz w:val="36"/>
          <w:szCs w:val="36"/>
        </w:rPr>
        <w:t xml:space="preserve">  </w:t>
      </w:r>
      <w:r>
        <w:rPr>
          <w:rStyle w:val="PageNumber"/>
          <w:rFonts w:ascii="方正小标宋简体" w:eastAsia="方正小标宋简体" w:hint="eastAsia"/>
          <w:sz w:val="36"/>
          <w:szCs w:val="36"/>
        </w:rPr>
        <w:t>展</w:t>
      </w:r>
      <w:r>
        <w:rPr>
          <w:rStyle w:val="PageNumber"/>
          <w:rFonts w:ascii="方正小标宋简体" w:eastAsia="方正小标宋简体"/>
          <w:sz w:val="36"/>
          <w:szCs w:val="36"/>
        </w:rPr>
        <w:t xml:space="preserve">  </w:t>
      </w:r>
      <w:r>
        <w:rPr>
          <w:rStyle w:val="PageNumber"/>
          <w:rFonts w:ascii="方正小标宋简体" w:eastAsia="方正小标宋简体" w:hint="eastAsia"/>
          <w:sz w:val="36"/>
          <w:szCs w:val="36"/>
        </w:rPr>
        <w:t>协</w:t>
      </w:r>
      <w:r>
        <w:rPr>
          <w:rStyle w:val="PageNumber"/>
          <w:rFonts w:ascii="方正小标宋简体" w:eastAsia="方正小标宋简体"/>
          <w:sz w:val="36"/>
          <w:szCs w:val="36"/>
        </w:rPr>
        <w:t xml:space="preserve">  </w:t>
      </w:r>
      <w:r>
        <w:rPr>
          <w:rStyle w:val="PageNumber"/>
          <w:rFonts w:ascii="方正小标宋简体" w:eastAsia="方正小标宋简体" w:hint="eastAsia"/>
          <w:sz w:val="36"/>
          <w:szCs w:val="36"/>
        </w:rPr>
        <w:t>议</w:t>
      </w:r>
    </w:p>
    <w:p w:rsidR="00D82E28" w:rsidRDefault="00D82E28">
      <w:pPr>
        <w:spacing w:before="240"/>
        <w:rPr>
          <w:rFonts w:ascii="宋体"/>
          <w:sz w:val="22"/>
          <w:szCs w:val="22"/>
        </w:rPr>
      </w:pPr>
      <w:r>
        <w:rPr>
          <w:rFonts w:ascii="宋体" w:hAnsi="宋体" w:hint="eastAsia"/>
          <w:sz w:val="22"/>
          <w:szCs w:val="22"/>
        </w:rPr>
        <w:t>甲方：中国国际贸易促进委员会电子信息行业分会</w:t>
      </w:r>
    </w:p>
    <w:p w:rsidR="00D82E28" w:rsidRDefault="00D82E28">
      <w:pPr>
        <w:spacing w:before="240"/>
        <w:rPr>
          <w:rFonts w:ascii="宋体"/>
          <w:sz w:val="22"/>
          <w:szCs w:val="22"/>
        </w:rPr>
      </w:pPr>
      <w:r>
        <w:rPr>
          <w:rFonts w:ascii="宋体" w:hAnsi="宋体" w:hint="eastAsia"/>
          <w:sz w:val="22"/>
          <w:szCs w:val="22"/>
        </w:rPr>
        <w:t>乙方：</w:t>
      </w:r>
    </w:p>
    <w:p w:rsidR="00D82E28" w:rsidRDefault="00D82E28">
      <w:pPr>
        <w:spacing w:before="240"/>
        <w:rPr>
          <w:rFonts w:ascii="宋体"/>
          <w:sz w:val="22"/>
          <w:szCs w:val="22"/>
        </w:rPr>
      </w:pPr>
      <w:r>
        <w:rPr>
          <w:rFonts w:ascii="宋体" w:hAnsi="宋体" w:hint="eastAsia"/>
          <w:sz w:val="22"/>
          <w:szCs w:val="22"/>
        </w:rPr>
        <w:t xml:space="preserve">　　甲、乙双方因乙方申请参加甲方主办的</w:t>
      </w:r>
      <w:r>
        <w:rPr>
          <w:rFonts w:ascii="Arial" w:hAnsi="Arial" w:cs="Arial" w:hint="eastAsia"/>
          <w:sz w:val="22"/>
          <w:szCs w:val="22"/>
        </w:rPr>
        <w:t>中国国际电子生产设备暨微电子工业展览会</w:t>
      </w:r>
      <w:r>
        <w:rPr>
          <w:rFonts w:ascii="宋体" w:hAnsi="宋体" w:hint="eastAsia"/>
          <w:sz w:val="22"/>
          <w:szCs w:val="22"/>
        </w:rPr>
        <w:t>（</w:t>
      </w:r>
      <w:r>
        <w:rPr>
          <w:rFonts w:ascii="宋体" w:hAnsi="宋体"/>
          <w:sz w:val="22"/>
          <w:szCs w:val="22"/>
        </w:rPr>
        <w:t>NEPCON CHINA 2023</w:t>
      </w:r>
      <w:r>
        <w:rPr>
          <w:rFonts w:ascii="宋体" w:hAnsi="宋体" w:hint="eastAsia"/>
          <w:sz w:val="22"/>
          <w:szCs w:val="22"/>
        </w:rPr>
        <w:t>）就下列事宜达成一致意见，签订本协议。</w:t>
      </w:r>
    </w:p>
    <w:p w:rsidR="00D82E28" w:rsidRDefault="00D82E28" w:rsidP="00C02307">
      <w:pPr>
        <w:pStyle w:val="BodyTextIndent"/>
        <w:ind w:firstLineChars="200" w:firstLine="31680"/>
        <w:rPr>
          <w:rFonts w:ascii="宋体"/>
          <w:sz w:val="22"/>
          <w:szCs w:val="22"/>
        </w:rPr>
      </w:pPr>
      <w:r>
        <w:rPr>
          <w:rFonts w:ascii="宋体" w:hAnsi="宋体" w:hint="eastAsia"/>
          <w:sz w:val="22"/>
          <w:szCs w:val="22"/>
        </w:rPr>
        <w:t>第一条：乙方做为参展企业，应按照甲方规定的收费标准按时向甲方支付参展费用。甲方应向乙方提供展位、相关设施及服务。乙方不得把展位价格透露第三方，否则补齐差价并不再享受优惠。</w:t>
      </w:r>
    </w:p>
    <w:p w:rsidR="00D82E28" w:rsidRDefault="00D82E28" w:rsidP="00C02307">
      <w:pPr>
        <w:pStyle w:val="BodyTextIndent"/>
        <w:ind w:firstLineChars="200" w:firstLine="31680"/>
        <w:rPr>
          <w:rFonts w:ascii="宋体"/>
          <w:sz w:val="22"/>
          <w:szCs w:val="22"/>
        </w:rPr>
      </w:pPr>
      <w:r>
        <w:rPr>
          <w:rFonts w:ascii="宋体" w:hAnsi="宋体" w:hint="eastAsia"/>
          <w:sz w:val="22"/>
          <w:szCs w:val="22"/>
        </w:rPr>
        <w:t>第二条：乙方在参展期间展出的展品应符合本展览会展品范围的规定，不得展出或销售与本展览会无关产品。如乙方违反此规定，甲方有权终止参展合同，并不予退还参展费用。</w:t>
      </w:r>
    </w:p>
    <w:p w:rsidR="00D82E28" w:rsidRDefault="00D82E28" w:rsidP="00C02307">
      <w:pPr>
        <w:pStyle w:val="BodyTextIndent"/>
        <w:ind w:firstLineChars="200" w:firstLine="31680"/>
        <w:rPr>
          <w:rFonts w:ascii="宋体"/>
          <w:sz w:val="22"/>
          <w:szCs w:val="22"/>
        </w:rPr>
      </w:pPr>
      <w:r>
        <w:rPr>
          <w:rFonts w:ascii="宋体" w:hAnsi="宋体" w:hint="eastAsia"/>
          <w:sz w:val="22"/>
          <w:szCs w:val="22"/>
        </w:rPr>
        <w:t>第三条：乙方</w:t>
      </w:r>
      <w:r>
        <w:rPr>
          <w:rFonts w:ascii="宋体" w:hAnsi="宋体" w:hint="eastAsia"/>
          <w:sz w:val="22"/>
          <w:szCs w:val="22"/>
          <w:lang/>
        </w:rPr>
        <w:t>确认</w:t>
      </w:r>
      <w:r>
        <w:rPr>
          <w:rFonts w:ascii="宋体" w:hAnsi="宋体" w:hint="eastAsia"/>
          <w:sz w:val="22"/>
          <w:szCs w:val="22"/>
        </w:rPr>
        <w:t>参展后</w:t>
      </w:r>
      <w:r>
        <w:rPr>
          <w:rFonts w:ascii="宋体" w:hAnsi="宋体" w:hint="eastAsia"/>
          <w:sz w:val="22"/>
          <w:szCs w:val="22"/>
          <w:lang/>
        </w:rPr>
        <w:t>于</w:t>
      </w:r>
      <w:r>
        <w:rPr>
          <w:rFonts w:ascii="宋体" w:hAnsi="宋体" w:hint="eastAsia"/>
          <w:sz w:val="22"/>
          <w:szCs w:val="22"/>
        </w:rPr>
        <w:t>两周内将</w:t>
      </w:r>
      <w:r>
        <w:rPr>
          <w:rFonts w:ascii="宋体" w:hAnsi="宋体" w:hint="eastAsia"/>
          <w:sz w:val="22"/>
          <w:szCs w:val="22"/>
          <w:lang/>
        </w:rPr>
        <w:t>展位费全部或</w:t>
      </w:r>
      <w:r>
        <w:rPr>
          <w:rFonts w:ascii="宋体" w:hAnsi="宋体"/>
          <w:sz w:val="22"/>
          <w:szCs w:val="22"/>
        </w:rPr>
        <w:t>50%</w:t>
      </w:r>
      <w:r>
        <w:rPr>
          <w:rFonts w:ascii="宋体" w:hAnsi="宋体" w:hint="eastAsia"/>
          <w:sz w:val="22"/>
          <w:szCs w:val="22"/>
          <w:lang/>
        </w:rPr>
        <w:t>缴纳</w:t>
      </w:r>
      <w:r>
        <w:rPr>
          <w:rFonts w:ascii="宋体" w:hAnsi="宋体" w:hint="eastAsia"/>
          <w:sz w:val="22"/>
          <w:szCs w:val="22"/>
        </w:rPr>
        <w:t>，</w:t>
      </w:r>
      <w:r>
        <w:rPr>
          <w:rFonts w:ascii="宋体" w:hAnsi="宋体" w:hint="eastAsia"/>
          <w:sz w:val="22"/>
          <w:szCs w:val="22"/>
          <w:lang/>
        </w:rPr>
        <w:t>未缴纳费用取消展位预留。</w:t>
      </w:r>
      <w:r>
        <w:rPr>
          <w:rFonts w:ascii="宋体" w:hAnsi="宋体" w:hint="eastAsia"/>
          <w:sz w:val="22"/>
          <w:szCs w:val="22"/>
        </w:rPr>
        <w:t>开展前</w:t>
      </w:r>
      <w:r>
        <w:rPr>
          <w:rFonts w:ascii="宋体" w:hAnsi="宋体"/>
          <w:sz w:val="22"/>
          <w:szCs w:val="22"/>
        </w:rPr>
        <w:t>30</w:t>
      </w:r>
      <w:r>
        <w:rPr>
          <w:rFonts w:ascii="宋体" w:hAnsi="宋体" w:hint="eastAsia"/>
          <w:sz w:val="22"/>
          <w:szCs w:val="22"/>
        </w:rPr>
        <w:t>个工作日没有收到乙方</w:t>
      </w:r>
      <w:r>
        <w:rPr>
          <w:rFonts w:ascii="宋体" w:hAnsi="宋体" w:hint="eastAsia"/>
          <w:sz w:val="22"/>
          <w:szCs w:val="22"/>
          <w:lang/>
        </w:rPr>
        <w:t>尾款</w:t>
      </w:r>
      <w:r>
        <w:rPr>
          <w:rFonts w:ascii="宋体" w:hAnsi="宋体" w:hint="eastAsia"/>
          <w:sz w:val="22"/>
          <w:szCs w:val="22"/>
        </w:rPr>
        <w:t>及凭证，甲方可取消乙方的参展资格并列入展会黑名单。甲方为乙方在开展筹备过程中所做的宣传、联系工作，甲方有权收取一定费用。费用按参展申请表（合同书）费用</w:t>
      </w:r>
      <w:r>
        <w:rPr>
          <w:rFonts w:ascii="宋体" w:hAnsi="宋体"/>
          <w:sz w:val="22"/>
          <w:szCs w:val="22"/>
        </w:rPr>
        <w:t>50</w:t>
      </w:r>
      <w:r>
        <w:rPr>
          <w:rFonts w:ascii="宋体" w:hAnsi="宋体" w:hint="eastAsia"/>
          <w:sz w:val="22"/>
          <w:szCs w:val="22"/>
        </w:rPr>
        <w:t>％收取。</w:t>
      </w:r>
    </w:p>
    <w:p w:rsidR="00D82E28" w:rsidRDefault="00D82E28" w:rsidP="00C02307">
      <w:pPr>
        <w:pStyle w:val="BodyTextIndent"/>
        <w:ind w:firstLineChars="200" w:firstLine="31680"/>
        <w:rPr>
          <w:rFonts w:ascii="宋体"/>
          <w:sz w:val="22"/>
          <w:szCs w:val="22"/>
        </w:rPr>
      </w:pPr>
      <w:r>
        <w:rPr>
          <w:rFonts w:ascii="宋体" w:hAnsi="宋体" w:hint="eastAsia"/>
          <w:sz w:val="22"/>
          <w:szCs w:val="22"/>
        </w:rPr>
        <w:t>第四条：商业宣传活动只可在参展商展位内进行，参展商不可在其摊位范围以外，如会场内的公众区域派发任何宣传册、手提袋、纪念品或同类物品等。</w:t>
      </w:r>
    </w:p>
    <w:p w:rsidR="00D82E28" w:rsidRDefault="00D82E28" w:rsidP="00C02307">
      <w:pPr>
        <w:pStyle w:val="BodyTextIndent"/>
        <w:ind w:firstLineChars="200" w:firstLine="31680"/>
        <w:rPr>
          <w:rFonts w:ascii="宋体"/>
          <w:sz w:val="22"/>
          <w:szCs w:val="22"/>
        </w:rPr>
      </w:pPr>
      <w:r>
        <w:rPr>
          <w:rFonts w:ascii="宋体" w:hAnsi="宋体" w:hint="eastAsia"/>
          <w:sz w:val="22"/>
          <w:szCs w:val="22"/>
        </w:rPr>
        <w:t>第五条：乙方申请光地展位，需按照甲方和展馆要求，及时提交报馆资料，如未按照规定时间提交造成的一切后果由乙方承担。乙方申请标准展位，由甲方统一搭建，乙方不得对展位有任何改装，加高，加装等行为，一经发现，责令拆除，造成的损失甲方有权追纠责任。</w:t>
      </w:r>
    </w:p>
    <w:p w:rsidR="00D82E28" w:rsidRDefault="00D82E28" w:rsidP="00C02307">
      <w:pPr>
        <w:pStyle w:val="BodyTextIndent"/>
        <w:ind w:firstLineChars="200" w:firstLine="31680"/>
        <w:rPr>
          <w:rFonts w:ascii="宋体" w:cs="Arial"/>
          <w:spacing w:val="-3"/>
          <w:sz w:val="22"/>
          <w:szCs w:val="22"/>
          <w:lang w:val="en-GB"/>
        </w:rPr>
      </w:pPr>
      <w:r>
        <w:rPr>
          <w:rFonts w:ascii="宋体" w:hAnsi="宋体" w:hint="eastAsia"/>
          <w:sz w:val="22"/>
          <w:szCs w:val="22"/>
        </w:rPr>
        <w:t>第六条：乙方</w:t>
      </w:r>
      <w:r>
        <w:rPr>
          <w:rFonts w:ascii="宋体" w:hAnsi="宋体" w:cs="Arial" w:hint="eastAsia"/>
          <w:sz w:val="22"/>
          <w:szCs w:val="22"/>
        </w:rPr>
        <w:t>如果使用电视幕墙、电视或其它影音器材作现场推广活动，</w:t>
      </w:r>
      <w:r>
        <w:rPr>
          <w:rFonts w:ascii="宋体" w:hAnsi="宋体" w:cs="Arial" w:hint="eastAsia"/>
          <w:spacing w:val="-3"/>
          <w:sz w:val="22"/>
          <w:szCs w:val="22"/>
          <w:lang w:val="en-GB"/>
        </w:rPr>
        <w:t>需将音量尽量调低</w:t>
      </w:r>
      <w:r>
        <w:rPr>
          <w:rFonts w:ascii="宋体" w:hAnsi="宋体" w:cs="Arial"/>
          <w:spacing w:val="-3"/>
          <w:sz w:val="22"/>
          <w:szCs w:val="22"/>
          <w:lang w:val="en-GB"/>
        </w:rPr>
        <w:t xml:space="preserve"> </w:t>
      </w:r>
      <w:r>
        <w:rPr>
          <w:rFonts w:ascii="宋体" w:hAnsi="宋体" w:cs="Arial" w:hint="eastAsia"/>
          <w:spacing w:val="-3"/>
          <w:sz w:val="22"/>
          <w:szCs w:val="22"/>
          <w:lang w:val="en-GB"/>
        </w:rPr>
        <w:t>，以免</w:t>
      </w:r>
      <w:r>
        <w:rPr>
          <w:rFonts w:ascii="宋体" w:hAnsi="宋体" w:cs="Arial" w:hint="eastAsia"/>
          <w:sz w:val="22"/>
          <w:szCs w:val="22"/>
        </w:rPr>
        <w:t>对其它展商或观众造成任何滋扰。</w:t>
      </w:r>
      <w:r>
        <w:rPr>
          <w:rFonts w:ascii="宋体" w:hAnsi="宋体" w:cs="Arial" w:hint="eastAsia"/>
          <w:spacing w:val="-3"/>
          <w:sz w:val="22"/>
          <w:szCs w:val="22"/>
          <w:lang w:val="en-GB"/>
        </w:rPr>
        <w:t>如发出的声量超过</w:t>
      </w:r>
      <w:r>
        <w:rPr>
          <w:rFonts w:ascii="宋体" w:hAnsi="宋体" w:cs="Arial"/>
          <w:spacing w:val="-3"/>
          <w:sz w:val="22"/>
          <w:szCs w:val="22"/>
          <w:lang w:val="en-GB"/>
        </w:rPr>
        <w:t>75</w:t>
      </w:r>
      <w:r>
        <w:rPr>
          <w:rFonts w:ascii="宋体" w:hAnsi="宋体" w:cs="Arial" w:hint="eastAsia"/>
          <w:spacing w:val="-3"/>
          <w:sz w:val="22"/>
          <w:szCs w:val="22"/>
          <w:lang w:val="en-GB"/>
        </w:rPr>
        <w:t>分贝</w:t>
      </w:r>
      <w:r>
        <w:rPr>
          <w:rFonts w:ascii="宋体" w:hAnsi="宋体" w:cs="Arial" w:hint="eastAsia"/>
          <w:sz w:val="22"/>
          <w:szCs w:val="22"/>
        </w:rPr>
        <w:t>，</w:t>
      </w:r>
      <w:r>
        <w:rPr>
          <w:rFonts w:ascii="宋体" w:hAnsi="宋体" w:cs="Arial" w:hint="eastAsia"/>
          <w:spacing w:val="-3"/>
          <w:sz w:val="22"/>
          <w:szCs w:val="22"/>
          <w:lang w:val="en-GB"/>
        </w:rPr>
        <w:t>组委会有权马上终止有关展示活动，而组委会毋须为此向参展商退还有关费用或作出任何赔偿。</w:t>
      </w:r>
    </w:p>
    <w:p w:rsidR="00D82E28" w:rsidRDefault="00D82E28" w:rsidP="00C02307">
      <w:pPr>
        <w:pStyle w:val="BodyTextIndent"/>
        <w:ind w:firstLineChars="200" w:firstLine="31680"/>
        <w:rPr>
          <w:rFonts w:ascii="宋体"/>
          <w:sz w:val="22"/>
          <w:szCs w:val="22"/>
        </w:rPr>
      </w:pPr>
      <w:r>
        <w:rPr>
          <w:rFonts w:ascii="宋体" w:hAnsi="宋体" w:hint="eastAsia"/>
          <w:sz w:val="22"/>
          <w:szCs w:val="22"/>
        </w:rPr>
        <w:t>第七条：甲方将采取必要措施确保展馆内及周边地区的保卫与安全，但贵重物品的安保应由各参展单位自理，甲方不予承担任何</w:t>
      </w:r>
      <w:r>
        <w:rPr>
          <w:rFonts w:ascii="宋体" w:hAnsi="宋体" w:hint="eastAsia"/>
          <w:sz w:val="22"/>
          <w:szCs w:val="22"/>
          <w:lang/>
        </w:rPr>
        <w:t>物料、</w:t>
      </w:r>
      <w:r>
        <w:rPr>
          <w:rFonts w:ascii="宋体" w:hAnsi="宋体" w:hint="eastAsia"/>
          <w:sz w:val="22"/>
          <w:szCs w:val="22"/>
        </w:rPr>
        <w:t>展品的丢失损坏及人员伤亡的责任。</w:t>
      </w:r>
    </w:p>
    <w:p w:rsidR="00D82E28" w:rsidRDefault="00D82E28" w:rsidP="00C02307">
      <w:pPr>
        <w:pStyle w:val="BodyTextIndent"/>
        <w:ind w:firstLineChars="200" w:firstLine="31680"/>
        <w:rPr>
          <w:rFonts w:ascii="宋体"/>
          <w:sz w:val="22"/>
          <w:szCs w:val="22"/>
        </w:rPr>
      </w:pPr>
      <w:r>
        <w:rPr>
          <w:rFonts w:ascii="宋体" w:hAnsi="宋体" w:hint="eastAsia"/>
          <w:sz w:val="22"/>
          <w:szCs w:val="22"/>
        </w:rPr>
        <w:t>第八条：假如主承办单位评估展览地点，筹备工作因无法控制因素而被严重破坏，阻碍或终止，包括战争，罢工，倒闭，暴乱，疾病蔓延，戒严令，火灾，洪水，暴风雨，化学事件或辐射等任何自然灾害，或影响航行，运输，通讯，住宿或影响展览会举办其他因素，可撤销或延迟展览，而无需对任何参展商承担责任。参展商在该合同下付给主承办单位的款项，将由主承办单位判定部分或全部偿还。如因新冠病毒疫情未能得到有效控制，当地政府</w:t>
      </w:r>
      <w:r>
        <w:rPr>
          <w:rFonts w:ascii="宋体" w:hAnsi="宋体"/>
          <w:sz w:val="22"/>
          <w:szCs w:val="22"/>
        </w:rPr>
        <w:t>/</w:t>
      </w:r>
      <w:r>
        <w:rPr>
          <w:rFonts w:ascii="宋体" w:hAnsi="宋体" w:hint="eastAsia"/>
          <w:sz w:val="22"/>
          <w:szCs w:val="22"/>
        </w:rPr>
        <w:t>主办单位决定不举办本届展会时</w:t>
      </w:r>
      <w:r>
        <w:rPr>
          <w:rFonts w:ascii="宋体"/>
          <w:sz w:val="22"/>
          <w:szCs w:val="22"/>
        </w:rPr>
        <w:t>,</w:t>
      </w:r>
      <w:r>
        <w:rPr>
          <w:rFonts w:ascii="宋体" w:hAnsi="宋体" w:hint="eastAsia"/>
          <w:sz w:val="22"/>
          <w:szCs w:val="22"/>
        </w:rPr>
        <w:t>甲乙双方一概互不担责</w:t>
      </w:r>
      <w:r>
        <w:rPr>
          <w:rFonts w:ascii="宋体"/>
          <w:sz w:val="22"/>
          <w:szCs w:val="22"/>
        </w:rPr>
        <w:t>,</w:t>
      </w:r>
      <w:r>
        <w:rPr>
          <w:rFonts w:ascii="宋体" w:hAnsi="宋体" w:hint="eastAsia"/>
          <w:sz w:val="22"/>
          <w:szCs w:val="22"/>
        </w:rPr>
        <w:t>甲方退回乙方事先已交展位费</w:t>
      </w:r>
      <w:r>
        <w:rPr>
          <w:rFonts w:ascii="宋体" w:hAnsi="宋体"/>
          <w:sz w:val="22"/>
          <w:szCs w:val="22"/>
        </w:rPr>
        <w:t>(</w:t>
      </w:r>
      <w:r>
        <w:rPr>
          <w:rFonts w:ascii="宋体" w:hAnsi="宋体" w:hint="eastAsia"/>
          <w:sz w:val="22"/>
          <w:szCs w:val="22"/>
        </w:rPr>
        <w:t>或在乙方同意下，将已交展位费转为乙方下届展位费使用，并由双方另行签订补充协议进行确认），乙方因筹备本次展会而产生的各项费用由乙方自行承担，不得向甲方索赔。</w:t>
      </w:r>
    </w:p>
    <w:p w:rsidR="00D82E28" w:rsidRDefault="00D82E28" w:rsidP="00C02307">
      <w:pPr>
        <w:pStyle w:val="BodyTextIndent"/>
        <w:ind w:firstLineChars="200" w:firstLine="31680"/>
        <w:rPr>
          <w:rFonts w:ascii="宋体"/>
          <w:sz w:val="22"/>
          <w:szCs w:val="22"/>
        </w:rPr>
      </w:pPr>
      <w:r>
        <w:rPr>
          <w:rFonts w:ascii="宋体" w:hAnsi="宋体" w:hint="eastAsia"/>
          <w:sz w:val="22"/>
          <w:szCs w:val="22"/>
        </w:rPr>
        <w:t>第九条</w:t>
      </w:r>
      <w:r>
        <w:rPr>
          <w:rFonts w:ascii="宋体" w:hAnsi="宋体" w:hint="eastAsia"/>
          <w:sz w:val="22"/>
          <w:szCs w:val="22"/>
          <w:lang/>
        </w:rPr>
        <w:t>：</w:t>
      </w:r>
      <w:r>
        <w:rPr>
          <w:rFonts w:ascii="宋体" w:hAnsi="宋体" w:hint="eastAsia"/>
          <w:sz w:val="22"/>
          <w:szCs w:val="22"/>
        </w:rPr>
        <w:t>本协议作为参展合同的一部分，与参展申请表具有同等法律效力。</w:t>
      </w:r>
    </w:p>
    <w:p w:rsidR="00D82E28" w:rsidRDefault="00D82E28" w:rsidP="00C02307">
      <w:pPr>
        <w:pStyle w:val="BodyTextIndent"/>
        <w:ind w:firstLineChars="200" w:firstLine="31680"/>
        <w:rPr>
          <w:rFonts w:ascii="宋体"/>
          <w:sz w:val="22"/>
          <w:szCs w:val="22"/>
        </w:rPr>
      </w:pPr>
      <w:r>
        <w:rPr>
          <w:rFonts w:ascii="宋体" w:hAnsi="宋体" w:hint="eastAsia"/>
          <w:sz w:val="22"/>
          <w:szCs w:val="22"/>
        </w:rPr>
        <w:t>第</w:t>
      </w:r>
      <w:r>
        <w:rPr>
          <w:rFonts w:ascii="宋体" w:hAnsi="宋体" w:hint="eastAsia"/>
          <w:sz w:val="22"/>
          <w:szCs w:val="22"/>
          <w:lang/>
        </w:rPr>
        <w:t>十</w:t>
      </w:r>
      <w:r>
        <w:rPr>
          <w:rFonts w:ascii="宋体" w:hAnsi="宋体" w:hint="eastAsia"/>
          <w:sz w:val="22"/>
          <w:szCs w:val="22"/>
        </w:rPr>
        <w:t>条：本协议自双方签字（盖章）之日起生效。本协议一式二份，双方各执一份。</w:t>
      </w:r>
    </w:p>
    <w:p w:rsidR="00D82E28" w:rsidRDefault="00D82E28" w:rsidP="00C02307">
      <w:pPr>
        <w:pStyle w:val="BodyTextIndent"/>
        <w:ind w:firstLineChars="1900" w:firstLine="31680"/>
        <w:rPr>
          <w:rFonts w:ascii="宋体"/>
          <w:iCs/>
          <w:sz w:val="22"/>
          <w:szCs w:val="22"/>
        </w:rPr>
      </w:pPr>
      <w:r>
        <w:rPr>
          <w:rFonts w:ascii="宋体" w:hAnsi="宋体" w:hint="eastAsia"/>
          <w:iCs/>
          <w:sz w:val="22"/>
          <w:szCs w:val="22"/>
        </w:rPr>
        <w:t>（请认真阅读甲方提供的所有参展文件及资料。）</w:t>
      </w:r>
    </w:p>
    <w:p w:rsidR="00D82E28" w:rsidRDefault="00D82E28">
      <w:pPr>
        <w:spacing w:before="240" w:line="360" w:lineRule="auto"/>
        <w:rPr>
          <w:rFonts w:ascii="宋体"/>
          <w:bCs/>
          <w:sz w:val="22"/>
          <w:szCs w:val="22"/>
        </w:rPr>
      </w:pPr>
      <w:r>
        <w:rPr>
          <w:rFonts w:ascii="宋体" w:hAnsi="宋体" w:hint="eastAsia"/>
          <w:bCs/>
          <w:sz w:val="22"/>
          <w:szCs w:val="22"/>
        </w:rPr>
        <w:t>甲方：</w:t>
      </w:r>
      <w:r>
        <w:rPr>
          <w:rFonts w:ascii="宋体" w:hAnsi="宋体" w:hint="eastAsia"/>
          <w:sz w:val="22"/>
          <w:szCs w:val="22"/>
        </w:rPr>
        <w:t>中国贸促会电子信息行业分会</w:t>
      </w:r>
      <w:r>
        <w:rPr>
          <w:rFonts w:ascii="宋体" w:hAnsi="宋体"/>
          <w:bCs/>
          <w:sz w:val="22"/>
          <w:szCs w:val="22"/>
        </w:rPr>
        <w:t xml:space="preserve">              </w:t>
      </w:r>
      <w:r>
        <w:rPr>
          <w:rFonts w:ascii="宋体" w:hAnsi="宋体" w:hint="eastAsia"/>
          <w:bCs/>
          <w:sz w:val="22"/>
          <w:szCs w:val="22"/>
        </w:rPr>
        <w:t>乙方</w:t>
      </w:r>
      <w:r>
        <w:rPr>
          <w:rFonts w:ascii="宋体" w:hAnsi="宋体"/>
          <w:bCs/>
          <w:sz w:val="22"/>
          <w:szCs w:val="22"/>
        </w:rPr>
        <w:t xml:space="preserve">   </w:t>
      </w:r>
      <w:r>
        <w:rPr>
          <w:rFonts w:ascii="宋体" w:hAnsi="宋体" w:hint="eastAsia"/>
          <w:bCs/>
          <w:sz w:val="22"/>
          <w:szCs w:val="22"/>
        </w:rPr>
        <w:t>：</w:t>
      </w:r>
    </w:p>
    <w:p w:rsidR="00D82E28" w:rsidRDefault="00D82E28">
      <w:pPr>
        <w:spacing w:line="360" w:lineRule="auto"/>
        <w:rPr>
          <w:rFonts w:ascii="宋体"/>
          <w:bCs/>
          <w:sz w:val="22"/>
          <w:szCs w:val="22"/>
          <w:u w:val="single"/>
        </w:rPr>
      </w:pPr>
      <w:r>
        <w:rPr>
          <w:rFonts w:ascii="宋体" w:hAnsi="宋体" w:hint="eastAsia"/>
          <w:bCs/>
          <w:sz w:val="22"/>
          <w:szCs w:val="22"/>
        </w:rPr>
        <w:t>代表签字（盖公章）</w:t>
      </w:r>
      <w:r>
        <w:rPr>
          <w:rFonts w:ascii="宋体" w:hAnsi="宋体"/>
          <w:bCs/>
          <w:sz w:val="22"/>
          <w:szCs w:val="22"/>
        </w:rPr>
        <w:t xml:space="preserve">                           </w:t>
      </w:r>
      <w:r>
        <w:rPr>
          <w:rFonts w:ascii="宋体" w:hAnsi="宋体" w:hint="eastAsia"/>
          <w:bCs/>
          <w:sz w:val="22"/>
          <w:szCs w:val="22"/>
        </w:rPr>
        <w:t>代表签字（盖公章）</w:t>
      </w:r>
      <w:r>
        <w:rPr>
          <w:rFonts w:ascii="宋体" w:hAnsi="宋体"/>
          <w:bCs/>
          <w:sz w:val="22"/>
          <w:szCs w:val="22"/>
        </w:rPr>
        <w:t xml:space="preserve">               </w:t>
      </w:r>
    </w:p>
    <w:p w:rsidR="00D82E28" w:rsidRDefault="00D82E28" w:rsidP="00C02307">
      <w:pPr>
        <w:spacing w:line="360" w:lineRule="auto"/>
        <w:ind w:firstLineChars="50" w:firstLine="31680"/>
        <w:rPr>
          <w:rFonts w:ascii="Arial" w:hAnsi="Arial" w:cs="Arial"/>
          <w:bCs/>
          <w:sz w:val="24"/>
          <w:szCs w:val="24"/>
          <w:u w:val="single"/>
        </w:rPr>
      </w:pPr>
      <w:r>
        <w:rPr>
          <w:rFonts w:ascii="宋体" w:hAnsi="宋体" w:hint="eastAsia"/>
          <w:bCs/>
          <w:sz w:val="22"/>
          <w:szCs w:val="22"/>
        </w:rPr>
        <w:t>签订日期：</w:t>
      </w:r>
      <w:r>
        <w:rPr>
          <w:rFonts w:ascii="宋体" w:hAnsi="宋体"/>
          <w:bCs/>
          <w:sz w:val="22"/>
          <w:szCs w:val="22"/>
        </w:rPr>
        <w:t xml:space="preserve">                                   </w:t>
      </w:r>
      <w:r>
        <w:rPr>
          <w:rFonts w:ascii="宋体" w:hAnsi="宋体" w:hint="eastAsia"/>
          <w:bCs/>
          <w:sz w:val="22"/>
          <w:szCs w:val="22"/>
        </w:rPr>
        <w:t>签订日期：</w:t>
      </w:r>
    </w:p>
    <w:p w:rsidR="00D82E28" w:rsidRDefault="00D82E28">
      <w:pPr>
        <w:rPr>
          <w:rFonts w:ascii="Arial" w:hAnsi="Arial" w:cs="Arial"/>
          <w:b/>
          <w:sz w:val="24"/>
          <w:szCs w:val="24"/>
        </w:rPr>
      </w:pPr>
    </w:p>
    <w:sectPr w:rsidR="00D82E28" w:rsidSect="00631478">
      <w:footerReference w:type="even" r:id="rId7"/>
      <w:footerReference w:type="default" r:id="rId8"/>
      <w:pgSz w:w="11906" w:h="16838"/>
      <w:pgMar w:top="1418" w:right="1588"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E28" w:rsidRDefault="00D82E28" w:rsidP="00631478">
      <w:r>
        <w:separator/>
      </w:r>
    </w:p>
  </w:endnote>
  <w:endnote w:type="continuationSeparator" w:id="0">
    <w:p w:rsidR="00D82E28" w:rsidRDefault="00D82E28" w:rsidP="00631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altName w:val="宋体-方正超大字符集"/>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0000000000000000000"/>
    <w:charset w:val="86"/>
    <w:family w:val="swiss"/>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28" w:rsidRDefault="00D82E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E28" w:rsidRDefault="00D82E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28" w:rsidRDefault="00D82E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82E28" w:rsidRDefault="00D82E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E28" w:rsidRDefault="00D82E28" w:rsidP="00631478">
      <w:r>
        <w:separator/>
      </w:r>
    </w:p>
  </w:footnote>
  <w:footnote w:type="continuationSeparator" w:id="0">
    <w:p w:rsidR="00D82E28" w:rsidRDefault="00D82E28" w:rsidP="00631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GJlMzEwNDJjNDNiNzRiZDJhMmMzMThhY2ZjNDNiNDUifQ=="/>
  </w:docVars>
  <w:rsids>
    <w:rsidRoot w:val="00115F26"/>
    <w:rsid w:val="000075B8"/>
    <w:rsid w:val="0001404A"/>
    <w:rsid w:val="00014EFB"/>
    <w:rsid w:val="00020486"/>
    <w:rsid w:val="00021D86"/>
    <w:rsid w:val="00027FCF"/>
    <w:rsid w:val="00050B3C"/>
    <w:rsid w:val="00051B8C"/>
    <w:rsid w:val="00052499"/>
    <w:rsid w:val="00062D47"/>
    <w:rsid w:val="00065902"/>
    <w:rsid w:val="000818D6"/>
    <w:rsid w:val="00085700"/>
    <w:rsid w:val="000949F8"/>
    <w:rsid w:val="000A0D79"/>
    <w:rsid w:val="000A194A"/>
    <w:rsid w:val="000B2F91"/>
    <w:rsid w:val="000B3FE3"/>
    <w:rsid w:val="000C0812"/>
    <w:rsid w:val="000D1102"/>
    <w:rsid w:val="000D2F56"/>
    <w:rsid w:val="000D75F5"/>
    <w:rsid w:val="000F1728"/>
    <w:rsid w:val="000F5470"/>
    <w:rsid w:val="000F6776"/>
    <w:rsid w:val="000F6B52"/>
    <w:rsid w:val="00101F9F"/>
    <w:rsid w:val="00112F33"/>
    <w:rsid w:val="001145D9"/>
    <w:rsid w:val="00114C60"/>
    <w:rsid w:val="00115F26"/>
    <w:rsid w:val="00117D0C"/>
    <w:rsid w:val="00132279"/>
    <w:rsid w:val="0013254D"/>
    <w:rsid w:val="00142555"/>
    <w:rsid w:val="0014305E"/>
    <w:rsid w:val="00145CBE"/>
    <w:rsid w:val="00156578"/>
    <w:rsid w:val="00160991"/>
    <w:rsid w:val="0016555E"/>
    <w:rsid w:val="00167607"/>
    <w:rsid w:val="001879A7"/>
    <w:rsid w:val="00190222"/>
    <w:rsid w:val="00194107"/>
    <w:rsid w:val="001979CD"/>
    <w:rsid w:val="001B3AA9"/>
    <w:rsid w:val="001B4772"/>
    <w:rsid w:val="001C5345"/>
    <w:rsid w:val="001C5E56"/>
    <w:rsid w:val="001C777D"/>
    <w:rsid w:val="001D2D1E"/>
    <w:rsid w:val="001D65FD"/>
    <w:rsid w:val="001E0974"/>
    <w:rsid w:val="001E7E8F"/>
    <w:rsid w:val="001F44E7"/>
    <w:rsid w:val="001F4D1C"/>
    <w:rsid w:val="001F54CB"/>
    <w:rsid w:val="0020124F"/>
    <w:rsid w:val="00213E83"/>
    <w:rsid w:val="002312A0"/>
    <w:rsid w:val="00245886"/>
    <w:rsid w:val="0025556C"/>
    <w:rsid w:val="00256802"/>
    <w:rsid w:val="00264A83"/>
    <w:rsid w:val="00265E69"/>
    <w:rsid w:val="00267C10"/>
    <w:rsid w:val="002741B1"/>
    <w:rsid w:val="0029001A"/>
    <w:rsid w:val="00292185"/>
    <w:rsid w:val="002922C3"/>
    <w:rsid w:val="00295DA7"/>
    <w:rsid w:val="00296437"/>
    <w:rsid w:val="002A2DCE"/>
    <w:rsid w:val="002A342F"/>
    <w:rsid w:val="002A543D"/>
    <w:rsid w:val="002A5645"/>
    <w:rsid w:val="002C213F"/>
    <w:rsid w:val="002C4868"/>
    <w:rsid w:val="002D6640"/>
    <w:rsid w:val="002E2A26"/>
    <w:rsid w:val="002E4413"/>
    <w:rsid w:val="002E635D"/>
    <w:rsid w:val="002F1F74"/>
    <w:rsid w:val="002F7367"/>
    <w:rsid w:val="002F7A97"/>
    <w:rsid w:val="003052A6"/>
    <w:rsid w:val="00305A49"/>
    <w:rsid w:val="00305F97"/>
    <w:rsid w:val="00330F68"/>
    <w:rsid w:val="00333ED5"/>
    <w:rsid w:val="00336940"/>
    <w:rsid w:val="00340269"/>
    <w:rsid w:val="003526B6"/>
    <w:rsid w:val="00353D20"/>
    <w:rsid w:val="003623A0"/>
    <w:rsid w:val="00363748"/>
    <w:rsid w:val="00367CF5"/>
    <w:rsid w:val="00375C31"/>
    <w:rsid w:val="00382ED1"/>
    <w:rsid w:val="00384C24"/>
    <w:rsid w:val="00390B3A"/>
    <w:rsid w:val="003961A9"/>
    <w:rsid w:val="00397B67"/>
    <w:rsid w:val="003A2325"/>
    <w:rsid w:val="003A6A47"/>
    <w:rsid w:val="003B1223"/>
    <w:rsid w:val="003C0A83"/>
    <w:rsid w:val="003D3B61"/>
    <w:rsid w:val="003E0639"/>
    <w:rsid w:val="003E06E8"/>
    <w:rsid w:val="003E23C9"/>
    <w:rsid w:val="003E261B"/>
    <w:rsid w:val="003F05A9"/>
    <w:rsid w:val="003F220A"/>
    <w:rsid w:val="003F3069"/>
    <w:rsid w:val="004169B0"/>
    <w:rsid w:val="0042658A"/>
    <w:rsid w:val="00441C59"/>
    <w:rsid w:val="00450503"/>
    <w:rsid w:val="004547C5"/>
    <w:rsid w:val="0045633B"/>
    <w:rsid w:val="00457AAA"/>
    <w:rsid w:val="00460595"/>
    <w:rsid w:val="004625C8"/>
    <w:rsid w:val="00463A73"/>
    <w:rsid w:val="00463D33"/>
    <w:rsid w:val="00463F16"/>
    <w:rsid w:val="00472BB4"/>
    <w:rsid w:val="00473511"/>
    <w:rsid w:val="00477AB2"/>
    <w:rsid w:val="004834C7"/>
    <w:rsid w:val="0048793C"/>
    <w:rsid w:val="00491E06"/>
    <w:rsid w:val="00496236"/>
    <w:rsid w:val="004A6629"/>
    <w:rsid w:val="004C2AC6"/>
    <w:rsid w:val="004E67D1"/>
    <w:rsid w:val="004F0F03"/>
    <w:rsid w:val="004F49B3"/>
    <w:rsid w:val="00504B9F"/>
    <w:rsid w:val="0050572C"/>
    <w:rsid w:val="0050587B"/>
    <w:rsid w:val="00515E35"/>
    <w:rsid w:val="00522FC5"/>
    <w:rsid w:val="00525870"/>
    <w:rsid w:val="00533F6A"/>
    <w:rsid w:val="00551A81"/>
    <w:rsid w:val="005569B0"/>
    <w:rsid w:val="00560876"/>
    <w:rsid w:val="00564260"/>
    <w:rsid w:val="0056705B"/>
    <w:rsid w:val="005772F3"/>
    <w:rsid w:val="005800F1"/>
    <w:rsid w:val="00581913"/>
    <w:rsid w:val="00587E77"/>
    <w:rsid w:val="0059276B"/>
    <w:rsid w:val="005947E9"/>
    <w:rsid w:val="005A2EDC"/>
    <w:rsid w:val="005A34FD"/>
    <w:rsid w:val="005B1A20"/>
    <w:rsid w:val="005B71D0"/>
    <w:rsid w:val="005C090F"/>
    <w:rsid w:val="005C0965"/>
    <w:rsid w:val="005E032E"/>
    <w:rsid w:val="005E0949"/>
    <w:rsid w:val="005E1269"/>
    <w:rsid w:val="005E6E70"/>
    <w:rsid w:val="005E6FD4"/>
    <w:rsid w:val="005F0980"/>
    <w:rsid w:val="005F4596"/>
    <w:rsid w:val="005F5838"/>
    <w:rsid w:val="005F715B"/>
    <w:rsid w:val="005F76F1"/>
    <w:rsid w:val="00611762"/>
    <w:rsid w:val="0061284E"/>
    <w:rsid w:val="00620820"/>
    <w:rsid w:val="00620FA4"/>
    <w:rsid w:val="00630658"/>
    <w:rsid w:val="00631478"/>
    <w:rsid w:val="00632DE0"/>
    <w:rsid w:val="00645D65"/>
    <w:rsid w:val="006534C6"/>
    <w:rsid w:val="00681745"/>
    <w:rsid w:val="00687059"/>
    <w:rsid w:val="00691DB0"/>
    <w:rsid w:val="006935B8"/>
    <w:rsid w:val="0069574B"/>
    <w:rsid w:val="00697365"/>
    <w:rsid w:val="0069782E"/>
    <w:rsid w:val="006A3F47"/>
    <w:rsid w:val="006B79FD"/>
    <w:rsid w:val="006C094E"/>
    <w:rsid w:val="006C7FB6"/>
    <w:rsid w:val="006D2098"/>
    <w:rsid w:val="006D78FE"/>
    <w:rsid w:val="006E45CC"/>
    <w:rsid w:val="006E533A"/>
    <w:rsid w:val="006F1308"/>
    <w:rsid w:val="006F4538"/>
    <w:rsid w:val="00704F0B"/>
    <w:rsid w:val="00730B0F"/>
    <w:rsid w:val="00740EBF"/>
    <w:rsid w:val="007465B7"/>
    <w:rsid w:val="00761F9F"/>
    <w:rsid w:val="00762165"/>
    <w:rsid w:val="00763941"/>
    <w:rsid w:val="007774C6"/>
    <w:rsid w:val="00783826"/>
    <w:rsid w:val="00794ADB"/>
    <w:rsid w:val="007A0B70"/>
    <w:rsid w:val="007A0F60"/>
    <w:rsid w:val="007A1E31"/>
    <w:rsid w:val="007A6A3F"/>
    <w:rsid w:val="007B1B60"/>
    <w:rsid w:val="007B2057"/>
    <w:rsid w:val="007C1746"/>
    <w:rsid w:val="007E33CC"/>
    <w:rsid w:val="007E3CAC"/>
    <w:rsid w:val="007F3BE9"/>
    <w:rsid w:val="007F4B80"/>
    <w:rsid w:val="007F4C85"/>
    <w:rsid w:val="00800215"/>
    <w:rsid w:val="008062C0"/>
    <w:rsid w:val="00815246"/>
    <w:rsid w:val="0082417E"/>
    <w:rsid w:val="008332CC"/>
    <w:rsid w:val="00840A00"/>
    <w:rsid w:val="00840E37"/>
    <w:rsid w:val="00850523"/>
    <w:rsid w:val="0085655B"/>
    <w:rsid w:val="0086357C"/>
    <w:rsid w:val="00893C4D"/>
    <w:rsid w:val="00897F74"/>
    <w:rsid w:val="008A0CA5"/>
    <w:rsid w:val="008C5AC8"/>
    <w:rsid w:val="008C70F8"/>
    <w:rsid w:val="008F7F3A"/>
    <w:rsid w:val="009021EC"/>
    <w:rsid w:val="00902EC7"/>
    <w:rsid w:val="00910FF0"/>
    <w:rsid w:val="00912D74"/>
    <w:rsid w:val="00931B31"/>
    <w:rsid w:val="00933EF3"/>
    <w:rsid w:val="00936A2D"/>
    <w:rsid w:val="00943E57"/>
    <w:rsid w:val="00962EBE"/>
    <w:rsid w:val="00976B83"/>
    <w:rsid w:val="009B37F3"/>
    <w:rsid w:val="009B3C71"/>
    <w:rsid w:val="009C2CC7"/>
    <w:rsid w:val="009C52BD"/>
    <w:rsid w:val="009D0C02"/>
    <w:rsid w:val="009D7667"/>
    <w:rsid w:val="009E511B"/>
    <w:rsid w:val="009F36A2"/>
    <w:rsid w:val="009F695E"/>
    <w:rsid w:val="00A070EA"/>
    <w:rsid w:val="00A07DF4"/>
    <w:rsid w:val="00A14073"/>
    <w:rsid w:val="00A17FC6"/>
    <w:rsid w:val="00A31D3C"/>
    <w:rsid w:val="00A32796"/>
    <w:rsid w:val="00A3757A"/>
    <w:rsid w:val="00A3775A"/>
    <w:rsid w:val="00A424B7"/>
    <w:rsid w:val="00A44DFA"/>
    <w:rsid w:val="00A4519F"/>
    <w:rsid w:val="00A5045A"/>
    <w:rsid w:val="00A51ECD"/>
    <w:rsid w:val="00A52083"/>
    <w:rsid w:val="00A53527"/>
    <w:rsid w:val="00A53FB3"/>
    <w:rsid w:val="00A54EB6"/>
    <w:rsid w:val="00A71287"/>
    <w:rsid w:val="00A7331E"/>
    <w:rsid w:val="00A8197E"/>
    <w:rsid w:val="00A90815"/>
    <w:rsid w:val="00AA0B46"/>
    <w:rsid w:val="00AA0D0E"/>
    <w:rsid w:val="00AB14F2"/>
    <w:rsid w:val="00AC1459"/>
    <w:rsid w:val="00AC22A6"/>
    <w:rsid w:val="00AC3059"/>
    <w:rsid w:val="00AC6335"/>
    <w:rsid w:val="00AC67E2"/>
    <w:rsid w:val="00AE45DE"/>
    <w:rsid w:val="00AE6760"/>
    <w:rsid w:val="00B041C7"/>
    <w:rsid w:val="00B0602A"/>
    <w:rsid w:val="00B1108F"/>
    <w:rsid w:val="00B218F8"/>
    <w:rsid w:val="00B25612"/>
    <w:rsid w:val="00B42B7F"/>
    <w:rsid w:val="00B46955"/>
    <w:rsid w:val="00B47DD3"/>
    <w:rsid w:val="00B66D53"/>
    <w:rsid w:val="00B81C16"/>
    <w:rsid w:val="00B82444"/>
    <w:rsid w:val="00B877F4"/>
    <w:rsid w:val="00B879B4"/>
    <w:rsid w:val="00BB0DAB"/>
    <w:rsid w:val="00BC0B0D"/>
    <w:rsid w:val="00BC5720"/>
    <w:rsid w:val="00BD50DC"/>
    <w:rsid w:val="00BE4EF2"/>
    <w:rsid w:val="00BE6881"/>
    <w:rsid w:val="00BE6A6C"/>
    <w:rsid w:val="00BE6D54"/>
    <w:rsid w:val="00C02307"/>
    <w:rsid w:val="00C02C59"/>
    <w:rsid w:val="00C030CD"/>
    <w:rsid w:val="00C11427"/>
    <w:rsid w:val="00C128D8"/>
    <w:rsid w:val="00C1648A"/>
    <w:rsid w:val="00C214E0"/>
    <w:rsid w:val="00C342FA"/>
    <w:rsid w:val="00C37E39"/>
    <w:rsid w:val="00C47CCB"/>
    <w:rsid w:val="00C5415C"/>
    <w:rsid w:val="00C602B4"/>
    <w:rsid w:val="00C6053D"/>
    <w:rsid w:val="00C754C0"/>
    <w:rsid w:val="00C76BD3"/>
    <w:rsid w:val="00C81730"/>
    <w:rsid w:val="00C97EA3"/>
    <w:rsid w:val="00CB124F"/>
    <w:rsid w:val="00CB4963"/>
    <w:rsid w:val="00CB62DA"/>
    <w:rsid w:val="00CD3926"/>
    <w:rsid w:val="00CF6E97"/>
    <w:rsid w:val="00D076A4"/>
    <w:rsid w:val="00D17139"/>
    <w:rsid w:val="00D20736"/>
    <w:rsid w:val="00D21BC6"/>
    <w:rsid w:val="00D25D02"/>
    <w:rsid w:val="00D36A90"/>
    <w:rsid w:val="00D54136"/>
    <w:rsid w:val="00D54583"/>
    <w:rsid w:val="00D66551"/>
    <w:rsid w:val="00D82E28"/>
    <w:rsid w:val="00DA7FBF"/>
    <w:rsid w:val="00DB79C3"/>
    <w:rsid w:val="00DC44C4"/>
    <w:rsid w:val="00DD5D5D"/>
    <w:rsid w:val="00DE5952"/>
    <w:rsid w:val="00DE61FD"/>
    <w:rsid w:val="00DF1233"/>
    <w:rsid w:val="00DF4B22"/>
    <w:rsid w:val="00E17CBD"/>
    <w:rsid w:val="00E17FB1"/>
    <w:rsid w:val="00E25331"/>
    <w:rsid w:val="00E4044B"/>
    <w:rsid w:val="00E45248"/>
    <w:rsid w:val="00E50202"/>
    <w:rsid w:val="00E606A5"/>
    <w:rsid w:val="00E67106"/>
    <w:rsid w:val="00E8457C"/>
    <w:rsid w:val="00E8790D"/>
    <w:rsid w:val="00E90374"/>
    <w:rsid w:val="00EA1FD4"/>
    <w:rsid w:val="00EB1454"/>
    <w:rsid w:val="00EB5E35"/>
    <w:rsid w:val="00EB7FA5"/>
    <w:rsid w:val="00EC2B19"/>
    <w:rsid w:val="00EC5BBA"/>
    <w:rsid w:val="00EC7988"/>
    <w:rsid w:val="00ED265E"/>
    <w:rsid w:val="00ED7FA3"/>
    <w:rsid w:val="00EE0420"/>
    <w:rsid w:val="00EF0CF2"/>
    <w:rsid w:val="00EF2586"/>
    <w:rsid w:val="00EF7B29"/>
    <w:rsid w:val="00F00B69"/>
    <w:rsid w:val="00F00F15"/>
    <w:rsid w:val="00F01668"/>
    <w:rsid w:val="00F02C1F"/>
    <w:rsid w:val="00F07E21"/>
    <w:rsid w:val="00F10ACD"/>
    <w:rsid w:val="00F11F51"/>
    <w:rsid w:val="00F22736"/>
    <w:rsid w:val="00F231E7"/>
    <w:rsid w:val="00F26310"/>
    <w:rsid w:val="00F4274F"/>
    <w:rsid w:val="00F52A8E"/>
    <w:rsid w:val="00F6657E"/>
    <w:rsid w:val="00F727B1"/>
    <w:rsid w:val="00F727D5"/>
    <w:rsid w:val="00F74502"/>
    <w:rsid w:val="00F74FB9"/>
    <w:rsid w:val="00F772CC"/>
    <w:rsid w:val="00F83996"/>
    <w:rsid w:val="00F86BC8"/>
    <w:rsid w:val="00F87907"/>
    <w:rsid w:val="00FA65F0"/>
    <w:rsid w:val="00FB1520"/>
    <w:rsid w:val="00FB7EF1"/>
    <w:rsid w:val="00FC26D9"/>
    <w:rsid w:val="00FC34C2"/>
    <w:rsid w:val="00FC6D9B"/>
    <w:rsid w:val="00FD0E82"/>
    <w:rsid w:val="00FD4E70"/>
    <w:rsid w:val="00FD5C5F"/>
    <w:rsid w:val="00FE69DA"/>
    <w:rsid w:val="027F208E"/>
    <w:rsid w:val="062C7A48"/>
    <w:rsid w:val="06561277"/>
    <w:rsid w:val="06FB51BE"/>
    <w:rsid w:val="071A5B77"/>
    <w:rsid w:val="07BA54A9"/>
    <w:rsid w:val="08A83F50"/>
    <w:rsid w:val="091E0D63"/>
    <w:rsid w:val="09C97419"/>
    <w:rsid w:val="0B412865"/>
    <w:rsid w:val="0B49350D"/>
    <w:rsid w:val="0BC21D11"/>
    <w:rsid w:val="0C7A12F5"/>
    <w:rsid w:val="0DFF54D0"/>
    <w:rsid w:val="0E251253"/>
    <w:rsid w:val="0E6D0665"/>
    <w:rsid w:val="0E77507B"/>
    <w:rsid w:val="0F801585"/>
    <w:rsid w:val="0FB30253"/>
    <w:rsid w:val="1067240E"/>
    <w:rsid w:val="14E733BA"/>
    <w:rsid w:val="15CF0643"/>
    <w:rsid w:val="15E14C37"/>
    <w:rsid w:val="17026618"/>
    <w:rsid w:val="19FB5C6D"/>
    <w:rsid w:val="1A304325"/>
    <w:rsid w:val="1B2C3521"/>
    <w:rsid w:val="1B9D24C4"/>
    <w:rsid w:val="1C2A6F05"/>
    <w:rsid w:val="1D7D05B8"/>
    <w:rsid w:val="1F416493"/>
    <w:rsid w:val="1F7A3D72"/>
    <w:rsid w:val="20C36087"/>
    <w:rsid w:val="22BB6B90"/>
    <w:rsid w:val="236A105E"/>
    <w:rsid w:val="26813614"/>
    <w:rsid w:val="272050EA"/>
    <w:rsid w:val="275F288C"/>
    <w:rsid w:val="27C92723"/>
    <w:rsid w:val="2AD36509"/>
    <w:rsid w:val="2C0B6C0A"/>
    <w:rsid w:val="2E214F6E"/>
    <w:rsid w:val="2E7437CD"/>
    <w:rsid w:val="2EA46C13"/>
    <w:rsid w:val="2FA73EE2"/>
    <w:rsid w:val="31553092"/>
    <w:rsid w:val="32556B60"/>
    <w:rsid w:val="32B554B0"/>
    <w:rsid w:val="32CC645E"/>
    <w:rsid w:val="34DB48EE"/>
    <w:rsid w:val="371F0191"/>
    <w:rsid w:val="374072C2"/>
    <w:rsid w:val="38863B92"/>
    <w:rsid w:val="38977E48"/>
    <w:rsid w:val="389D730C"/>
    <w:rsid w:val="3AF93F87"/>
    <w:rsid w:val="3DB00ED6"/>
    <w:rsid w:val="3DF9589E"/>
    <w:rsid w:val="3F8C02A9"/>
    <w:rsid w:val="40EB345C"/>
    <w:rsid w:val="428305D4"/>
    <w:rsid w:val="43696313"/>
    <w:rsid w:val="43DA236B"/>
    <w:rsid w:val="43EA1F20"/>
    <w:rsid w:val="48F77D80"/>
    <w:rsid w:val="49367ACE"/>
    <w:rsid w:val="4A4966D0"/>
    <w:rsid w:val="4A8E2311"/>
    <w:rsid w:val="4B647CC3"/>
    <w:rsid w:val="4B8C2CC3"/>
    <w:rsid w:val="4CB34BFC"/>
    <w:rsid w:val="4E6A16A1"/>
    <w:rsid w:val="4EA76AF2"/>
    <w:rsid w:val="4EEB75E3"/>
    <w:rsid w:val="4F503B57"/>
    <w:rsid w:val="509D6F71"/>
    <w:rsid w:val="50E328B7"/>
    <w:rsid w:val="50F102F9"/>
    <w:rsid w:val="515B1D97"/>
    <w:rsid w:val="515C451B"/>
    <w:rsid w:val="52D64613"/>
    <w:rsid w:val="56A21772"/>
    <w:rsid w:val="56A51B67"/>
    <w:rsid w:val="56C4342B"/>
    <w:rsid w:val="58A347E1"/>
    <w:rsid w:val="59663CF4"/>
    <w:rsid w:val="5B1F1F0C"/>
    <w:rsid w:val="5B6B6F47"/>
    <w:rsid w:val="5C4B56E9"/>
    <w:rsid w:val="5CB86654"/>
    <w:rsid w:val="5D87090C"/>
    <w:rsid w:val="5DA7644A"/>
    <w:rsid w:val="5EAD12BE"/>
    <w:rsid w:val="62442E0D"/>
    <w:rsid w:val="634A1B77"/>
    <w:rsid w:val="642C048D"/>
    <w:rsid w:val="64A46CC0"/>
    <w:rsid w:val="65BB3392"/>
    <w:rsid w:val="66C33BE1"/>
    <w:rsid w:val="67313CA8"/>
    <w:rsid w:val="67E16259"/>
    <w:rsid w:val="67FA23FB"/>
    <w:rsid w:val="697A33E0"/>
    <w:rsid w:val="699D231B"/>
    <w:rsid w:val="69E36294"/>
    <w:rsid w:val="6A6C46F7"/>
    <w:rsid w:val="6BA96F49"/>
    <w:rsid w:val="6C0813E7"/>
    <w:rsid w:val="6C672AEB"/>
    <w:rsid w:val="6CF67FE1"/>
    <w:rsid w:val="6ECF669C"/>
    <w:rsid w:val="713B73C2"/>
    <w:rsid w:val="72440867"/>
    <w:rsid w:val="72616E12"/>
    <w:rsid w:val="72C82AF9"/>
    <w:rsid w:val="73B02BBA"/>
    <w:rsid w:val="740A4043"/>
    <w:rsid w:val="7470340C"/>
    <w:rsid w:val="75235D96"/>
    <w:rsid w:val="76300B4E"/>
    <w:rsid w:val="777B36B4"/>
    <w:rsid w:val="781E29F5"/>
    <w:rsid w:val="7939420B"/>
    <w:rsid w:val="7A721C3F"/>
    <w:rsid w:val="7AE108F1"/>
    <w:rsid w:val="7F652ED4"/>
    <w:rsid w:val="7F662B79"/>
    <w:rsid w:val="7FBE49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locked="1" w:uiPriority="0"/>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478"/>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31478"/>
    <w:pPr>
      <w:widowControl/>
      <w:ind w:firstLine="600"/>
    </w:pPr>
    <w:rPr>
      <w:kern w:val="0"/>
      <w:sz w:val="30"/>
    </w:rPr>
  </w:style>
  <w:style w:type="character" w:customStyle="1" w:styleId="BodyTextIndentChar">
    <w:name w:val="Body Text Indent Char"/>
    <w:basedOn w:val="DefaultParagraphFont"/>
    <w:link w:val="BodyTextIndent"/>
    <w:uiPriority w:val="99"/>
    <w:locked/>
    <w:rsid w:val="00631478"/>
    <w:rPr>
      <w:sz w:val="30"/>
    </w:rPr>
  </w:style>
  <w:style w:type="paragraph" w:styleId="PlainText">
    <w:name w:val="Plain Text"/>
    <w:basedOn w:val="Normal"/>
    <w:link w:val="PlainTextChar"/>
    <w:uiPriority w:val="99"/>
    <w:rsid w:val="00631478"/>
    <w:rPr>
      <w:rFonts w:ascii="宋体" w:hAnsi="Courier New" w:cs="Courier New"/>
      <w:szCs w:val="21"/>
    </w:rPr>
  </w:style>
  <w:style w:type="character" w:customStyle="1" w:styleId="PlainTextChar">
    <w:name w:val="Plain Text Char"/>
    <w:basedOn w:val="DefaultParagraphFont"/>
    <w:link w:val="PlainText"/>
    <w:uiPriority w:val="99"/>
    <w:semiHidden/>
    <w:rsid w:val="008552D5"/>
    <w:rPr>
      <w:rFonts w:ascii="宋体" w:hAnsi="Courier New" w:cs="Courier New"/>
      <w:szCs w:val="21"/>
    </w:rPr>
  </w:style>
  <w:style w:type="paragraph" w:styleId="Footer">
    <w:name w:val="footer"/>
    <w:basedOn w:val="Normal"/>
    <w:link w:val="FooterChar"/>
    <w:uiPriority w:val="99"/>
    <w:rsid w:val="0063147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552D5"/>
    <w:rPr>
      <w:sz w:val="18"/>
      <w:szCs w:val="18"/>
    </w:rPr>
  </w:style>
  <w:style w:type="paragraph" w:styleId="Header">
    <w:name w:val="header"/>
    <w:basedOn w:val="Normal"/>
    <w:link w:val="HeaderChar"/>
    <w:uiPriority w:val="99"/>
    <w:rsid w:val="006314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1478"/>
    <w:rPr>
      <w:kern w:val="2"/>
      <w:sz w:val="18"/>
    </w:rPr>
  </w:style>
  <w:style w:type="paragraph" w:styleId="NormalWeb">
    <w:name w:val="Normal (Web)"/>
    <w:basedOn w:val="Normal"/>
    <w:uiPriority w:val="99"/>
    <w:rsid w:val="00631478"/>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63147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31478"/>
    <w:rPr>
      <w:rFonts w:cs="Times New Roman"/>
    </w:rPr>
  </w:style>
  <w:style w:type="character" w:styleId="Hyperlink">
    <w:name w:val="Hyperlink"/>
    <w:basedOn w:val="DefaultParagraphFont"/>
    <w:uiPriority w:val="99"/>
    <w:rsid w:val="00631478"/>
    <w:rPr>
      <w:rFonts w:cs="Times New Roman"/>
      <w:color w:val="0000FF"/>
      <w:u w:val="single"/>
    </w:rPr>
  </w:style>
  <w:style w:type="character" w:customStyle="1" w:styleId="UnresolvedMention">
    <w:name w:val="Unresolved Mention"/>
    <w:uiPriority w:val="99"/>
    <w:rsid w:val="00631478"/>
    <w:rPr>
      <w:color w:val="605E5C"/>
      <w:shd w:val="clear" w:color="auto" w:fill="E1DFDD"/>
    </w:rPr>
  </w:style>
  <w:style w:type="paragraph" w:styleId="ListParagraph">
    <w:name w:val="List Paragraph"/>
    <w:basedOn w:val="Normal"/>
    <w:uiPriority w:val="99"/>
    <w:qFormat/>
    <w:rsid w:val="006314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_ccpit@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Pages>
  <Words>538</Words>
  <Characters>3071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中国国际贸易促进委员会电子信息行业分会</dc:title>
  <dc:subject/>
  <dc:creator>LD</dc:creator>
  <cp:keywords/>
  <dc:description/>
  <cp:lastModifiedBy>MM</cp:lastModifiedBy>
  <cp:revision>3</cp:revision>
  <cp:lastPrinted>2013-02-25T06:46:00Z</cp:lastPrinted>
  <dcterms:created xsi:type="dcterms:W3CDTF">2020-03-19T10:41:00Z</dcterms:created>
  <dcterms:modified xsi:type="dcterms:W3CDTF">2023-04-28T02:53:00Z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BF97C19CFA384DCB9838330023F62BCC</vt:lpwstr>
  </property>
</Properties>
</file>